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EDEFF3"/>
        <w:tblCellMar>
          <w:top w:w="100" w:type="dxa"/>
          <w:left w:w="100" w:type="dxa"/>
          <w:bottom w:w="100" w:type="dxa"/>
          <w:right w:w="100" w:type="dxa"/>
        </w:tblCellMar>
        <w:tblLook w:val="04A0" w:firstRow="1" w:lastRow="0" w:firstColumn="1" w:lastColumn="0" w:noHBand="0" w:noVBand="1"/>
      </w:tblPr>
      <w:tblGrid>
        <w:gridCol w:w="9560"/>
      </w:tblGrid>
      <w:tr w:rsidR="0091749E" w:rsidRPr="002C7A05" w:rsidTr="0091749E">
        <w:trPr>
          <w:tblCellSpacing w:w="0" w:type="dxa"/>
        </w:trPr>
        <w:tc>
          <w:tcPr>
            <w:tcW w:w="0" w:type="auto"/>
            <w:shd w:val="clear" w:color="auto" w:fill="auto"/>
            <w:vAlign w:val="center"/>
            <w:hideMark/>
          </w:tcPr>
          <w:p w:rsidR="0091749E" w:rsidRPr="0091749E" w:rsidRDefault="0091749E" w:rsidP="00223C33">
            <w:pPr>
              <w:spacing w:after="150"/>
              <w:rPr>
                <w:rFonts w:ascii="Arial" w:eastAsia="Times New Roman" w:hAnsi="Arial"/>
              </w:rPr>
            </w:pPr>
            <w:r w:rsidRPr="0091749E">
              <w:rPr>
                <w:rFonts w:ascii="Arial" w:eastAsia="Times New Roman" w:hAnsi="Arial"/>
              </w:rPr>
              <w:t>President's Message</w:t>
            </w:r>
            <w:r w:rsidRPr="0091749E">
              <w:rPr>
                <w:rFonts w:ascii="Arial" w:eastAsia="Times New Roman" w:hAnsi="Arial"/>
              </w:rPr>
              <w:br/>
            </w:r>
            <w:r w:rsidRPr="0091749E">
              <w:rPr>
                <w:rFonts w:ascii="Arial" w:eastAsia="Times New Roman" w:hAnsi="Arial"/>
              </w:rPr>
              <w:br/>
              <w:t>Welcome to a new school year!  This is always an exciting and busy time of year.  New school supplies, clothes, teachers, new friends, and football, what's not to love?  FAPE is beginning a new year with goals and plans for reaching out to new members and bringing new folks to the FAPE team.  If you haven't joined yet, please consider it now!</w:t>
            </w:r>
            <w:r w:rsidRPr="0091749E">
              <w:rPr>
                <w:rFonts w:ascii="Arial" w:eastAsia="Times New Roman" w:hAnsi="Arial"/>
              </w:rPr>
              <w:br/>
            </w:r>
            <w:r w:rsidRPr="0091749E">
              <w:rPr>
                <w:rFonts w:ascii="Arial" w:eastAsia="Times New Roman" w:hAnsi="Arial"/>
              </w:rPr>
              <w:br/>
              <w:t xml:space="preserve">The FAPE board held </w:t>
            </w:r>
            <w:proofErr w:type="spellStart"/>
            <w:proofErr w:type="gramStart"/>
            <w:r w:rsidRPr="0091749E">
              <w:rPr>
                <w:rFonts w:ascii="Arial" w:eastAsia="Times New Roman" w:hAnsi="Arial"/>
              </w:rPr>
              <w:t>it's</w:t>
            </w:r>
            <w:proofErr w:type="spellEnd"/>
            <w:proofErr w:type="gramEnd"/>
            <w:r w:rsidRPr="0091749E">
              <w:rPr>
                <w:rFonts w:ascii="Arial" w:eastAsia="Times New Roman" w:hAnsi="Arial"/>
              </w:rPr>
              <w:t xml:space="preserve"> annual retreat in Gainesville this July and worked on the second year of our strategic plan.  Our number one priority this year is to host another one day drive-in workshop.  We are looking at several locations, but if you have any suggestions, please let us know.  The second priority is to increase membership in the organization.  Priorities 3-5 are to continue to improve the FAPE website, increase participation on the Regional Representative committee, and continue to pair new coordinators with veteran coordinators.  </w:t>
            </w:r>
            <w:r w:rsidRPr="0091749E">
              <w:rPr>
                <w:rFonts w:ascii="Arial" w:eastAsia="Times New Roman" w:hAnsi="Arial"/>
              </w:rPr>
              <w:br/>
            </w:r>
            <w:r w:rsidRPr="0091749E">
              <w:rPr>
                <w:rFonts w:ascii="Arial" w:eastAsia="Times New Roman" w:hAnsi="Arial"/>
              </w:rPr>
              <w:br/>
              <w:t>We encourage your suggestions and participation in any of these areas! Team spirit and effort give us power to accomplish those goals. So please, come join our team. There are many ways to help!!  Let's all continue to dream big dreams and work together to make those dreams come true!</w:t>
            </w:r>
            <w:r w:rsidRPr="0091749E">
              <w:rPr>
                <w:rFonts w:ascii="Arial" w:eastAsia="Times New Roman" w:hAnsi="Arial"/>
              </w:rPr>
              <w:br/>
            </w:r>
            <w:r w:rsidRPr="0091749E">
              <w:rPr>
                <w:rFonts w:ascii="Arial" w:eastAsia="Times New Roman" w:hAnsi="Arial"/>
              </w:rPr>
              <w:br/>
              <w:t>As you will see in this newsletter, FDOE is hosting the annual Fall Leadership in Orlando October 20-21. It is a great time to network and learn something new!  We hope to see you there!</w:t>
            </w:r>
            <w:r w:rsidRPr="0091749E">
              <w:rPr>
                <w:rFonts w:ascii="Arial" w:eastAsia="Times New Roman" w:hAnsi="Arial"/>
              </w:rPr>
              <w:br/>
            </w:r>
            <w:r w:rsidRPr="0091749E">
              <w:rPr>
                <w:rFonts w:ascii="Arial" w:eastAsia="Times New Roman" w:hAnsi="Arial"/>
              </w:rPr>
              <w:br/>
              <w:t>Have a successful new year!</w:t>
            </w:r>
            <w:r w:rsidRPr="0091749E">
              <w:rPr>
                <w:rFonts w:ascii="Arial" w:eastAsia="Times New Roman" w:hAnsi="Arial"/>
              </w:rPr>
              <w:br/>
            </w:r>
            <w:r w:rsidRPr="0091749E">
              <w:rPr>
                <w:rFonts w:ascii="Arial" w:eastAsia="Times New Roman" w:hAnsi="Arial"/>
              </w:rPr>
              <w:br/>
              <w:t xml:space="preserve">Liz </w:t>
            </w:r>
          </w:p>
          <w:p w:rsidR="0091749E" w:rsidRPr="0091749E" w:rsidRDefault="0091749E" w:rsidP="0091749E">
            <w:pPr>
              <w:rPr>
                <w:rFonts w:ascii="Arial" w:eastAsia="Times New Roman" w:hAnsi="Arial"/>
              </w:rPr>
            </w:pPr>
            <w:r w:rsidRPr="0091749E">
              <w:rPr>
                <w:rFonts w:ascii="Arial" w:hAnsi="Arial"/>
              </w:rPr>
              <w:t> </w:t>
            </w:r>
          </w:p>
        </w:tc>
      </w:tr>
    </w:tbl>
    <w:p w:rsidR="0091749E" w:rsidRPr="002C7A05" w:rsidRDefault="0091749E" w:rsidP="0091749E">
      <w:pPr>
        <w:rPr>
          <w:rFonts w:ascii="Times" w:eastAsia="Times New Roman" w:hAnsi="Times"/>
          <w:vanish/>
          <w:sz w:val="20"/>
          <w:szCs w:val="20"/>
        </w:rPr>
      </w:pPr>
      <w:bookmarkStart w:id="0" w:name="LETTER.BLOCK10"/>
      <w:bookmarkEnd w:id="0"/>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560"/>
      </w:tblGrid>
      <w:tr w:rsidR="0091749E" w:rsidRPr="002C7A05" w:rsidTr="00223C33">
        <w:trPr>
          <w:tblCellSpacing w:w="0" w:type="dxa"/>
        </w:trPr>
        <w:tc>
          <w:tcPr>
            <w:tcW w:w="0" w:type="auto"/>
            <w:vAlign w:val="center"/>
            <w:hideMark/>
          </w:tcPr>
          <w:p w:rsidR="0091749E" w:rsidRPr="002C7A05" w:rsidRDefault="0091749E" w:rsidP="00223C33">
            <w:pPr>
              <w:rPr>
                <w:rFonts w:ascii="Arial" w:hAnsi="Arial"/>
                <w:color w:val="666666"/>
                <w:sz w:val="20"/>
                <w:szCs w:val="20"/>
              </w:rPr>
            </w:pPr>
          </w:p>
        </w:tc>
      </w:tr>
    </w:tbl>
    <w:p w:rsidR="0091749E" w:rsidRPr="002C7A05" w:rsidRDefault="0091749E" w:rsidP="0091749E">
      <w:pPr>
        <w:rPr>
          <w:rFonts w:ascii="Times" w:eastAsia="Times New Roman" w:hAnsi="Times"/>
          <w:vanish/>
          <w:sz w:val="20"/>
          <w:szCs w:val="20"/>
        </w:rPr>
      </w:pPr>
    </w:p>
    <w:tbl>
      <w:tblPr>
        <w:tblW w:w="5000" w:type="pct"/>
        <w:tblCellSpacing w:w="0" w:type="dxa"/>
        <w:shd w:val="clear" w:color="auto" w:fill="8C1C2F"/>
        <w:tblCellMar>
          <w:left w:w="0" w:type="dxa"/>
          <w:right w:w="0" w:type="dxa"/>
        </w:tblCellMar>
        <w:tblLook w:val="04A0" w:firstRow="1" w:lastRow="0" w:firstColumn="1" w:lastColumn="0" w:noHBand="0" w:noVBand="1"/>
      </w:tblPr>
      <w:tblGrid>
        <w:gridCol w:w="9360"/>
      </w:tblGrid>
      <w:tr w:rsidR="0091749E" w:rsidRPr="002C7A05" w:rsidTr="00223C33">
        <w:trPr>
          <w:trHeight w:val="20"/>
          <w:tblCellSpacing w:w="0" w:type="dxa"/>
        </w:trPr>
        <w:tc>
          <w:tcPr>
            <w:tcW w:w="0" w:type="auto"/>
            <w:shd w:val="clear" w:color="auto" w:fill="8C1C2F"/>
            <w:vAlign w:val="center"/>
            <w:hideMark/>
          </w:tcPr>
          <w:p w:rsidR="0091749E" w:rsidRPr="002C7A05" w:rsidRDefault="0091749E" w:rsidP="00223C33">
            <w:pPr>
              <w:spacing w:after="150"/>
              <w:rPr>
                <w:rFonts w:ascii="Times" w:eastAsia="Times New Roman" w:hAnsi="Times"/>
                <w:sz w:val="2"/>
                <w:szCs w:val="20"/>
              </w:rPr>
            </w:pPr>
          </w:p>
        </w:tc>
      </w:tr>
    </w:tbl>
    <w:p w:rsidR="0091749E" w:rsidRPr="002C7A05" w:rsidRDefault="0091749E" w:rsidP="0091749E">
      <w:pPr>
        <w:rPr>
          <w:rFonts w:ascii="Times" w:eastAsia="Times New Roman" w:hAnsi="Times"/>
          <w:vanish/>
          <w:sz w:val="20"/>
          <w:szCs w:val="20"/>
        </w:rPr>
      </w:pPr>
      <w:bookmarkStart w:id="1" w:name="LETTER.BLOCK12"/>
      <w:bookmarkEnd w:id="1"/>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560"/>
      </w:tblGrid>
      <w:tr w:rsidR="0091749E" w:rsidRPr="002C7A05" w:rsidTr="00223C33">
        <w:trPr>
          <w:tblCellSpacing w:w="0" w:type="dxa"/>
        </w:trPr>
        <w:tc>
          <w:tcPr>
            <w:tcW w:w="0" w:type="auto"/>
            <w:shd w:val="clear" w:color="auto" w:fill="FFFFFF"/>
            <w:vAlign w:val="center"/>
            <w:hideMark/>
          </w:tcPr>
          <w:p w:rsidR="0091749E" w:rsidRPr="002C7A05" w:rsidRDefault="0091749E" w:rsidP="0091749E">
            <w:pPr>
              <w:jc w:val="center"/>
              <w:rPr>
                <w:rFonts w:ascii="Arial" w:hAnsi="Arial"/>
                <w:color w:val="000000"/>
                <w:spacing w:val="-30"/>
                <w:sz w:val="36"/>
                <w:szCs w:val="36"/>
              </w:rPr>
            </w:pPr>
            <w:r w:rsidRPr="002C7A05">
              <w:rPr>
                <w:rFonts w:ascii="Arial" w:hAnsi="Arial"/>
                <w:b/>
                <w:bCs/>
                <w:color w:val="800000"/>
                <w:spacing w:val="-30"/>
                <w:sz w:val="32"/>
                <w:szCs w:val="32"/>
              </w:rPr>
              <w:t>Florida Department Of Education and Florida PTA  Parent Involvement Award Winners</w:t>
            </w:r>
          </w:p>
          <w:p w:rsidR="0091749E" w:rsidRPr="002C7A05" w:rsidRDefault="0091749E" w:rsidP="0091749E">
            <w:pPr>
              <w:jc w:val="center"/>
              <w:rPr>
                <w:rFonts w:ascii="Calibri" w:hAnsi="Calibri"/>
                <w:color w:val="000000"/>
                <w:sz w:val="22"/>
                <w:szCs w:val="22"/>
              </w:rPr>
            </w:pPr>
            <w:r w:rsidRPr="002C7A05">
              <w:rPr>
                <w:rFonts w:ascii="Arial" w:hAnsi="Arial"/>
                <w:b/>
                <w:bCs/>
                <w:color w:val="000000"/>
                <w:sz w:val="22"/>
                <w:szCs w:val="22"/>
              </w:rPr>
              <w:t> </w:t>
            </w:r>
          </w:p>
          <w:p w:rsidR="0091749E" w:rsidRPr="002C7A05" w:rsidRDefault="0091749E" w:rsidP="0091749E">
            <w:pPr>
              <w:rPr>
                <w:rFonts w:ascii="Calibri" w:hAnsi="Calibri"/>
                <w:color w:val="000000"/>
                <w:sz w:val="22"/>
                <w:szCs w:val="22"/>
              </w:rPr>
            </w:pPr>
            <w:r w:rsidRPr="002C7A05">
              <w:rPr>
                <w:rFonts w:ascii="Arial" w:hAnsi="Arial"/>
                <w:color w:val="000000"/>
                <w:sz w:val="20"/>
                <w:szCs w:val="20"/>
              </w:rPr>
              <w:t>On July 12th, ten schools were recognized by the Florida Department of Education (FDOE) and the Florida Parent Teacher Association (PTA) for programs showing innovative family and community engagement initiatives. The schools were honored during the PTA</w:t>
            </w:r>
            <w:r w:rsidRPr="002C7A05">
              <w:rPr>
                <w:rFonts w:ascii="Arial" w:hAnsi="Arial"/>
                <w:color w:val="000000"/>
                <w:sz w:val="20"/>
                <w:szCs w:val="20"/>
                <w:lang w:val="fr-FR"/>
              </w:rPr>
              <w:t>'</w:t>
            </w:r>
            <w:r w:rsidRPr="002C7A05">
              <w:rPr>
                <w:rFonts w:ascii="Arial" w:hAnsi="Arial"/>
                <w:color w:val="000000"/>
                <w:sz w:val="20"/>
                <w:szCs w:val="20"/>
              </w:rPr>
              <w:t>s annual Leadership Conference in Tarpon Springs. Commissioner of Education Pam Stewart, Florida PTA President Eileen Segal, Bureau Chief of FDOE's Family and Community Outreach Angelia Rivers and FDOE's Director of Volunteer and Community Involvement Kelli Walker were on hand to present the awards.</w:t>
            </w:r>
          </w:p>
          <w:p w:rsidR="0091749E" w:rsidRPr="002C7A05" w:rsidRDefault="0091749E" w:rsidP="0091749E">
            <w:pPr>
              <w:rPr>
                <w:rFonts w:ascii="Calibri" w:hAnsi="Calibri"/>
                <w:color w:val="000000"/>
                <w:sz w:val="22"/>
                <w:szCs w:val="22"/>
              </w:rPr>
            </w:pPr>
            <w:r w:rsidRPr="002C7A05">
              <w:rPr>
                <w:rFonts w:ascii="Arial" w:hAnsi="Arial"/>
                <w:color w:val="000000"/>
                <w:sz w:val="20"/>
                <w:szCs w:val="20"/>
              </w:rPr>
              <w:t> </w:t>
            </w:r>
          </w:p>
          <w:p w:rsidR="0091749E" w:rsidRPr="002C7A05" w:rsidRDefault="0091749E" w:rsidP="0091749E">
            <w:pPr>
              <w:rPr>
                <w:rFonts w:ascii="Calibri" w:hAnsi="Calibri"/>
                <w:color w:val="000000"/>
                <w:sz w:val="22"/>
                <w:szCs w:val="22"/>
              </w:rPr>
            </w:pPr>
            <w:r w:rsidRPr="002C7A05">
              <w:rPr>
                <w:rFonts w:ascii="Arial" w:hAnsi="Arial"/>
                <w:color w:val="000000"/>
                <w:sz w:val="20"/>
                <w:szCs w:val="20"/>
              </w:rPr>
              <w:t>"Schools are most successful when parents and families are a close part of their mission and their community," said Commissioner Stewart. "It is my honor to recognize these efforts and my hope that all schools continue to work closely with families to ensure the success of every child."</w:t>
            </w:r>
          </w:p>
          <w:p w:rsidR="0091749E" w:rsidRPr="002C7A05" w:rsidRDefault="0091749E" w:rsidP="0091749E">
            <w:pPr>
              <w:rPr>
                <w:rFonts w:ascii="Calibri" w:hAnsi="Calibri"/>
                <w:color w:val="000000"/>
                <w:sz w:val="22"/>
                <w:szCs w:val="22"/>
              </w:rPr>
            </w:pPr>
            <w:r w:rsidRPr="002C7A05">
              <w:rPr>
                <w:rFonts w:ascii="Arial" w:hAnsi="Arial"/>
                <w:color w:val="000000"/>
                <w:sz w:val="20"/>
                <w:szCs w:val="20"/>
              </w:rPr>
              <w:t> </w:t>
            </w:r>
          </w:p>
          <w:p w:rsidR="0091749E" w:rsidRPr="002C7A05" w:rsidRDefault="0091749E" w:rsidP="0091749E">
            <w:pPr>
              <w:rPr>
                <w:rFonts w:ascii="Calibri" w:hAnsi="Calibri"/>
                <w:color w:val="000000"/>
                <w:sz w:val="22"/>
                <w:szCs w:val="22"/>
              </w:rPr>
            </w:pPr>
            <w:r w:rsidRPr="002C7A05">
              <w:rPr>
                <w:rFonts w:ascii="Arial" w:hAnsi="Arial"/>
                <w:color w:val="000000"/>
                <w:sz w:val="20"/>
                <w:szCs w:val="20"/>
              </w:rPr>
              <w:t>Each year the Parental Involvement Award recognizes exemplary family and community involvement programs from across the state that focus on welcoming all families into the local school system, providing effective communication, supporting student success, speaking up for every child, and promoting collaboration among all stakeholders.</w:t>
            </w:r>
          </w:p>
          <w:p w:rsidR="0091749E" w:rsidRPr="002C7A05" w:rsidRDefault="0091749E" w:rsidP="0091749E">
            <w:pPr>
              <w:rPr>
                <w:rFonts w:ascii="Calibri" w:hAnsi="Calibri"/>
                <w:color w:val="000000"/>
                <w:sz w:val="22"/>
                <w:szCs w:val="22"/>
              </w:rPr>
            </w:pPr>
            <w:r w:rsidRPr="002C7A05">
              <w:rPr>
                <w:rFonts w:ascii="Arial" w:hAnsi="Arial"/>
                <w:color w:val="000000"/>
                <w:sz w:val="20"/>
                <w:szCs w:val="20"/>
              </w:rPr>
              <w:lastRenderedPageBreak/>
              <w:t> </w:t>
            </w:r>
          </w:p>
          <w:p w:rsidR="0091749E" w:rsidRPr="002C7A05" w:rsidRDefault="0091749E" w:rsidP="0091749E">
            <w:pPr>
              <w:rPr>
                <w:rFonts w:ascii="Calibri" w:hAnsi="Calibri"/>
                <w:color w:val="000000"/>
                <w:sz w:val="22"/>
                <w:szCs w:val="22"/>
              </w:rPr>
            </w:pPr>
            <w:r w:rsidRPr="002C7A05">
              <w:rPr>
                <w:rFonts w:ascii="Arial" w:hAnsi="Arial"/>
                <w:color w:val="000000"/>
                <w:sz w:val="20"/>
                <w:szCs w:val="20"/>
              </w:rPr>
              <w:t>Florida PTA President, Eileen Segal states, "Family engagement is paramount to our children's education. When parents are full partners in their children's education, statistics show that no matter what socio-economic level they are, the child tests better, will go on to post-secondary education and the morale of the school elevates. Florida PTA is proud of this outstanding program and is proud to recognize these winners!"</w:t>
            </w:r>
          </w:p>
          <w:p w:rsidR="0091749E" w:rsidRPr="002C7A05" w:rsidRDefault="0091749E" w:rsidP="00223C33">
            <w:pPr>
              <w:shd w:val="clear" w:color="auto" w:fill="5A6C78"/>
              <w:rPr>
                <w:rFonts w:ascii="Calibri" w:hAnsi="Calibri"/>
                <w:color w:val="000000"/>
                <w:sz w:val="22"/>
                <w:szCs w:val="22"/>
              </w:rPr>
            </w:pPr>
            <w:r w:rsidRPr="002C7A05">
              <w:rPr>
                <w:rFonts w:ascii="Arial" w:hAnsi="Arial"/>
                <w:b/>
                <w:bCs/>
                <w:color w:val="000000"/>
                <w:sz w:val="20"/>
                <w:szCs w:val="20"/>
              </w:rPr>
              <w:t> </w:t>
            </w:r>
          </w:p>
          <w:p w:rsidR="0091749E" w:rsidRPr="002C7A05" w:rsidRDefault="0091749E" w:rsidP="00223C33">
            <w:pPr>
              <w:jc w:val="center"/>
              <w:rPr>
                <w:rFonts w:ascii="Arial" w:eastAsia="Times New Roman" w:hAnsi="Arial"/>
                <w:color w:val="666666"/>
                <w:sz w:val="20"/>
                <w:szCs w:val="20"/>
              </w:rPr>
            </w:pPr>
            <w:r w:rsidRPr="002C7A05">
              <w:rPr>
                <w:rFonts w:ascii="Arial" w:eastAsia="Times New Roman" w:hAnsi="Arial"/>
                <w:color w:val="666666"/>
                <w:sz w:val="20"/>
                <w:szCs w:val="20"/>
              </w:rPr>
              <w:t>        </w:t>
            </w:r>
            <w:r w:rsidRPr="002C7A05">
              <w:rPr>
                <w:rFonts w:ascii="Arial" w:eastAsia="Times New Roman" w:hAnsi="Arial"/>
                <w:b/>
                <w:bCs/>
                <w:color w:val="666666"/>
                <w:sz w:val="20"/>
                <w:szCs w:val="20"/>
              </w:rPr>
              <w:t xml:space="preserve"> Parent Involvement Award Winners</w:t>
            </w:r>
            <w:r w:rsidRPr="002C7A05">
              <w:rPr>
                <w:rFonts w:ascii="Arial" w:eastAsia="Times New Roman" w:hAnsi="Arial"/>
                <w:color w:val="666666"/>
                <w:sz w:val="20"/>
                <w:szCs w:val="20"/>
              </w:rPr>
              <w:t xml:space="preserve">  </w:t>
            </w:r>
          </w:p>
          <w:p w:rsidR="0091749E" w:rsidRPr="002C7A05" w:rsidRDefault="0091749E" w:rsidP="00223C33">
            <w:pPr>
              <w:jc w:val="center"/>
              <w:rPr>
                <w:rFonts w:ascii="Calibri" w:hAnsi="Calibri"/>
                <w:color w:val="000000"/>
                <w:sz w:val="20"/>
                <w:szCs w:val="20"/>
              </w:rPr>
            </w:pPr>
            <w:r w:rsidRPr="002C7A05">
              <w:rPr>
                <w:rFonts w:ascii="Calibri" w:hAnsi="Calibri"/>
                <w:color w:val="000000"/>
                <w:sz w:val="20"/>
                <w:szCs w:val="20"/>
              </w:rPr>
              <w:t xml:space="preserve">  </w:t>
            </w:r>
            <w:r w:rsidRPr="002C7A05">
              <w:rPr>
                <w:rFonts w:ascii="Arial" w:hAnsi="Arial"/>
                <w:color w:val="000000"/>
                <w:sz w:val="20"/>
                <w:szCs w:val="20"/>
                <w:u w:val="single"/>
              </w:rPr>
              <w:t>Region I</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Leon County</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Hartsfield Elementary School</w:t>
            </w:r>
          </w:p>
          <w:p w:rsidR="0091749E" w:rsidRPr="002C7A05" w:rsidRDefault="0091749E" w:rsidP="0091749E">
            <w:pPr>
              <w:jc w:val="center"/>
              <w:rPr>
                <w:rFonts w:ascii="Calibri" w:hAnsi="Calibri"/>
                <w:color w:val="000000"/>
                <w:sz w:val="22"/>
                <w:szCs w:val="22"/>
              </w:rPr>
            </w:pPr>
            <w:r w:rsidRPr="002C7A05">
              <w:rPr>
                <w:rFonts w:ascii="Arial" w:hAnsi="Arial"/>
                <w:color w:val="000000"/>
                <w:sz w:val="20"/>
                <w:szCs w:val="20"/>
              </w:rPr>
              <w:t>World Culture Fair</w:t>
            </w:r>
          </w:p>
          <w:p w:rsidR="0091749E" w:rsidRPr="002C7A05" w:rsidRDefault="0091749E" w:rsidP="0091749E">
            <w:pPr>
              <w:jc w:val="center"/>
              <w:rPr>
                <w:rFonts w:ascii="Calibri" w:hAnsi="Calibri"/>
                <w:color w:val="000000"/>
                <w:sz w:val="22"/>
                <w:szCs w:val="22"/>
              </w:rPr>
            </w:pPr>
            <w:r w:rsidRPr="002C7A05">
              <w:rPr>
                <w:rFonts w:ascii="Arial" w:hAnsi="Arial"/>
                <w:b/>
                <w:bCs/>
                <w:color w:val="000000"/>
                <w:sz w:val="20"/>
                <w:szCs w:val="20"/>
              </w:rPr>
              <w:t> </w:t>
            </w:r>
          </w:p>
          <w:p w:rsidR="0091749E" w:rsidRPr="002C7A05" w:rsidRDefault="0091749E" w:rsidP="0091749E">
            <w:pPr>
              <w:jc w:val="center"/>
              <w:rPr>
                <w:rFonts w:ascii="Calibri" w:hAnsi="Calibri"/>
                <w:color w:val="000000"/>
                <w:sz w:val="20"/>
                <w:szCs w:val="20"/>
              </w:rPr>
            </w:pPr>
            <w:r w:rsidRPr="002C7A05">
              <w:rPr>
                <w:rFonts w:ascii="Arial" w:hAnsi="Arial"/>
                <w:b/>
                <w:bCs/>
                <w:color w:val="000000"/>
                <w:sz w:val="20"/>
                <w:szCs w:val="20"/>
              </w:rPr>
              <w:t>Leon County</w:t>
            </w:r>
          </w:p>
          <w:p w:rsidR="0091749E" w:rsidRPr="002C7A05" w:rsidRDefault="0091749E" w:rsidP="0091749E">
            <w:pPr>
              <w:jc w:val="center"/>
              <w:rPr>
                <w:rFonts w:ascii="Calibri" w:hAnsi="Calibri"/>
                <w:color w:val="000000"/>
                <w:sz w:val="20"/>
                <w:szCs w:val="20"/>
              </w:rPr>
            </w:pPr>
            <w:r w:rsidRPr="002C7A05">
              <w:rPr>
                <w:rFonts w:ascii="Arial" w:hAnsi="Arial"/>
                <w:b/>
                <w:bCs/>
                <w:color w:val="000000"/>
                <w:sz w:val="20"/>
                <w:szCs w:val="20"/>
              </w:rPr>
              <w:t>Fort Braden School</w:t>
            </w:r>
          </w:p>
          <w:p w:rsidR="0091749E" w:rsidRPr="002C7A05" w:rsidRDefault="0091749E" w:rsidP="0091749E">
            <w:pPr>
              <w:jc w:val="center"/>
              <w:rPr>
                <w:rFonts w:ascii="Calibri" w:hAnsi="Calibri"/>
                <w:color w:val="000000"/>
                <w:sz w:val="22"/>
                <w:szCs w:val="22"/>
              </w:rPr>
            </w:pPr>
            <w:r w:rsidRPr="002C7A05">
              <w:rPr>
                <w:rFonts w:ascii="Arial" w:hAnsi="Arial"/>
                <w:color w:val="000000"/>
                <w:sz w:val="20"/>
                <w:szCs w:val="20"/>
              </w:rPr>
              <w:t>Math-A-Phobia Hotline</w:t>
            </w:r>
          </w:p>
          <w:p w:rsidR="0091749E" w:rsidRPr="002C7A05" w:rsidRDefault="0091749E" w:rsidP="0091749E">
            <w:pPr>
              <w:jc w:val="center"/>
              <w:rPr>
                <w:rFonts w:ascii="Calibri" w:hAnsi="Calibri"/>
                <w:color w:val="000000"/>
                <w:sz w:val="22"/>
                <w:szCs w:val="22"/>
              </w:rPr>
            </w:pPr>
            <w:r w:rsidRPr="002C7A05">
              <w:rPr>
                <w:rFonts w:ascii="Arial" w:hAnsi="Arial"/>
                <w:b/>
                <w:bCs/>
                <w:color w:val="000000"/>
                <w:sz w:val="20"/>
                <w:szCs w:val="20"/>
              </w:rPr>
              <w:t> </w:t>
            </w:r>
          </w:p>
          <w:p w:rsidR="0091749E" w:rsidRPr="002C7A05" w:rsidRDefault="0091749E" w:rsidP="0091749E">
            <w:pPr>
              <w:jc w:val="center"/>
              <w:rPr>
                <w:rFonts w:ascii="Calibri" w:hAnsi="Calibri"/>
                <w:color w:val="000000"/>
                <w:sz w:val="20"/>
                <w:szCs w:val="20"/>
              </w:rPr>
            </w:pPr>
            <w:r w:rsidRPr="002C7A05">
              <w:rPr>
                <w:rFonts w:ascii="Arial" w:hAnsi="Arial"/>
                <w:color w:val="000000"/>
                <w:sz w:val="20"/>
                <w:szCs w:val="20"/>
                <w:u w:val="single"/>
              </w:rPr>
              <w:t>Region II</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Nassau County</w:t>
            </w:r>
          </w:p>
          <w:p w:rsidR="0091749E" w:rsidRPr="002C7A05" w:rsidRDefault="0091749E" w:rsidP="00223C33">
            <w:pPr>
              <w:jc w:val="center"/>
              <w:rPr>
                <w:rFonts w:ascii="Calibri" w:hAnsi="Calibri"/>
                <w:color w:val="000000"/>
                <w:sz w:val="20"/>
                <w:szCs w:val="20"/>
              </w:rPr>
            </w:pPr>
            <w:proofErr w:type="spellStart"/>
            <w:r w:rsidRPr="002C7A05">
              <w:rPr>
                <w:rFonts w:ascii="Arial" w:hAnsi="Arial"/>
                <w:b/>
                <w:bCs/>
                <w:color w:val="000000"/>
                <w:sz w:val="20"/>
                <w:szCs w:val="20"/>
              </w:rPr>
              <w:t>Bryceville</w:t>
            </w:r>
            <w:proofErr w:type="spellEnd"/>
            <w:r w:rsidRPr="002C7A05">
              <w:rPr>
                <w:rFonts w:ascii="Arial" w:hAnsi="Arial"/>
                <w:b/>
                <w:bCs/>
                <w:color w:val="000000"/>
                <w:sz w:val="20"/>
                <w:szCs w:val="20"/>
              </w:rPr>
              <w:t xml:space="preserve"> Elementary School</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rPr>
              <w:t>A STEM Parent Night</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 </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Columbia County</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Lake City Middle School</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rPr>
              <w:t>Lake City Middle School Community Outreach Program</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 </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u w:val="single"/>
              </w:rPr>
              <w:t>Region III</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Volusia County</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Westside Elementary School</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rPr>
              <w:t>Bingo for Books</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 </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Volusia County</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Atlantic High School</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rPr>
              <w:t>Family Night</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 </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u w:val="single"/>
              </w:rPr>
              <w:t>Region IV</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Pasco County</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Moon Lake Elementary School</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rPr>
              <w:t>Watch Dogs</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 </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Pinellas County</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Countryside High School</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rPr>
              <w:t>Teen Dating 101</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 </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u w:val="single"/>
              </w:rPr>
              <w:t>Region V</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rPr>
              <w:t> </w:t>
            </w:r>
            <w:r w:rsidRPr="002C7A05">
              <w:rPr>
                <w:rFonts w:ascii="Arial" w:hAnsi="Arial"/>
                <w:b/>
                <w:bCs/>
                <w:color w:val="000000"/>
                <w:sz w:val="20"/>
                <w:szCs w:val="20"/>
              </w:rPr>
              <w:t>Palm Beach County</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Wellington Elementary School</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rPr>
              <w:t>"</w:t>
            </w:r>
            <w:proofErr w:type="spellStart"/>
            <w:r w:rsidRPr="002C7A05">
              <w:rPr>
                <w:rFonts w:ascii="Arial" w:hAnsi="Arial"/>
                <w:color w:val="000000"/>
                <w:sz w:val="20"/>
                <w:szCs w:val="20"/>
              </w:rPr>
              <w:t>Arrgh</w:t>
            </w:r>
            <w:proofErr w:type="spellEnd"/>
            <w:r w:rsidRPr="002C7A05">
              <w:rPr>
                <w:rFonts w:ascii="Arial" w:hAnsi="Arial"/>
                <w:color w:val="000000"/>
                <w:sz w:val="20"/>
                <w:szCs w:val="20"/>
              </w:rPr>
              <w:t>," Hunting for Literacy Treasure at the Wellington Public Library</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 </w:t>
            </w:r>
          </w:p>
          <w:p w:rsidR="0091749E" w:rsidRPr="002C7A05" w:rsidRDefault="0091749E" w:rsidP="00223C33">
            <w:pPr>
              <w:jc w:val="center"/>
              <w:rPr>
                <w:rFonts w:ascii="Calibri" w:hAnsi="Calibri"/>
                <w:color w:val="000000"/>
                <w:sz w:val="20"/>
                <w:szCs w:val="20"/>
              </w:rPr>
            </w:pPr>
            <w:r w:rsidRPr="002C7A05">
              <w:rPr>
                <w:rFonts w:ascii="Arial" w:hAnsi="Arial"/>
                <w:b/>
                <w:bCs/>
                <w:color w:val="000000"/>
                <w:sz w:val="20"/>
                <w:szCs w:val="20"/>
              </w:rPr>
              <w:t>Dade County</w:t>
            </w:r>
          </w:p>
          <w:p w:rsidR="0091749E" w:rsidRPr="002C7A05" w:rsidRDefault="0091749E" w:rsidP="00223C33">
            <w:pPr>
              <w:jc w:val="center"/>
              <w:rPr>
                <w:rFonts w:ascii="Calibri" w:hAnsi="Calibri"/>
                <w:color w:val="000000"/>
                <w:sz w:val="20"/>
                <w:szCs w:val="20"/>
              </w:rPr>
            </w:pPr>
            <w:proofErr w:type="spellStart"/>
            <w:r w:rsidRPr="002C7A05">
              <w:rPr>
                <w:rFonts w:ascii="Arial" w:hAnsi="Arial"/>
                <w:b/>
                <w:bCs/>
                <w:color w:val="000000"/>
                <w:sz w:val="20"/>
                <w:szCs w:val="20"/>
              </w:rPr>
              <w:t>Leewood</w:t>
            </w:r>
            <w:proofErr w:type="spellEnd"/>
            <w:r w:rsidRPr="002C7A05">
              <w:rPr>
                <w:rFonts w:ascii="Arial" w:hAnsi="Arial"/>
                <w:b/>
                <w:bCs/>
                <w:color w:val="000000"/>
                <w:sz w:val="20"/>
                <w:szCs w:val="20"/>
              </w:rPr>
              <w:t xml:space="preserve"> K-8 Center</w:t>
            </w:r>
          </w:p>
          <w:p w:rsidR="0091749E" w:rsidRPr="002C7A05" w:rsidRDefault="0091749E" w:rsidP="00223C33">
            <w:pPr>
              <w:jc w:val="center"/>
              <w:rPr>
                <w:rFonts w:ascii="Calibri" w:hAnsi="Calibri"/>
                <w:color w:val="000000"/>
                <w:sz w:val="20"/>
                <w:szCs w:val="20"/>
              </w:rPr>
            </w:pPr>
            <w:r w:rsidRPr="002C7A05">
              <w:rPr>
                <w:rFonts w:ascii="Arial" w:hAnsi="Arial"/>
                <w:color w:val="000000"/>
                <w:sz w:val="20"/>
                <w:szCs w:val="20"/>
              </w:rPr>
              <w:t>Trunk-or-Treat</w:t>
            </w:r>
          </w:p>
          <w:p w:rsidR="0091749E" w:rsidRPr="002C7A05" w:rsidRDefault="0091749E" w:rsidP="00223C33">
            <w:pPr>
              <w:rPr>
                <w:rFonts w:ascii="Consolas" w:hAnsi="Consolas"/>
                <w:color w:val="000000"/>
                <w:sz w:val="21"/>
                <w:szCs w:val="21"/>
              </w:rPr>
            </w:pPr>
            <w:r w:rsidRPr="002C7A05">
              <w:rPr>
                <w:rFonts w:ascii="Arial" w:hAnsi="Arial"/>
                <w:color w:val="000000"/>
                <w:sz w:val="22"/>
                <w:szCs w:val="22"/>
              </w:rPr>
              <w:t> </w:t>
            </w:r>
          </w:p>
          <w:p w:rsidR="0091749E" w:rsidRPr="002C7A05" w:rsidRDefault="0091749E" w:rsidP="00223C33">
            <w:pPr>
              <w:rPr>
                <w:rFonts w:ascii="Consolas" w:hAnsi="Consolas"/>
                <w:color w:val="000000"/>
                <w:sz w:val="21"/>
                <w:szCs w:val="21"/>
              </w:rPr>
            </w:pPr>
            <w:r w:rsidRPr="002C7A05">
              <w:rPr>
                <w:rFonts w:ascii="Arial" w:hAnsi="Arial"/>
                <w:color w:val="000000"/>
                <w:sz w:val="22"/>
                <w:szCs w:val="22"/>
              </w:rPr>
              <w:t xml:space="preserve">For more information about more Family and Community Outreach programs and to sign up for the Just for Parents newsletter, visit </w:t>
            </w:r>
            <w:hyperlink r:id="rId5" w:tgtFrame="_blank" w:history="1">
              <w:r w:rsidRPr="002C7A05">
                <w:rPr>
                  <w:rFonts w:ascii="Arial" w:hAnsi="Arial"/>
                  <w:color w:val="0000FF"/>
                  <w:sz w:val="22"/>
                  <w:szCs w:val="22"/>
                  <w:u w:val="single"/>
                </w:rPr>
                <w:t>http://www.fldoe.org/family/</w:t>
              </w:r>
            </w:hyperlink>
            <w:r w:rsidRPr="002C7A05">
              <w:rPr>
                <w:rFonts w:ascii="Consolas" w:hAnsi="Consolas"/>
                <w:color w:val="000000"/>
                <w:sz w:val="21"/>
                <w:szCs w:val="21"/>
              </w:rPr>
              <w:t> </w:t>
            </w:r>
          </w:p>
          <w:p w:rsidR="0091749E" w:rsidRPr="002C7A05" w:rsidRDefault="0091749E" w:rsidP="00223C33">
            <w:pPr>
              <w:rPr>
                <w:rFonts w:ascii="Arial" w:eastAsia="Times New Roman" w:hAnsi="Arial"/>
                <w:color w:val="666666"/>
                <w:sz w:val="20"/>
                <w:szCs w:val="20"/>
              </w:rPr>
            </w:pPr>
            <w:r w:rsidRPr="002C7A05">
              <w:rPr>
                <w:rFonts w:ascii="Arial" w:eastAsia="Times New Roman" w:hAnsi="Arial"/>
                <w:color w:val="666666"/>
                <w:sz w:val="22"/>
                <w:szCs w:val="22"/>
              </w:rPr>
              <w:lastRenderedPageBreak/>
              <w:t>.  </w:t>
            </w:r>
          </w:p>
          <w:p w:rsidR="0091749E" w:rsidRPr="002C7A05" w:rsidRDefault="0091749E" w:rsidP="00223C33">
            <w:pPr>
              <w:rPr>
                <w:rFonts w:ascii="Arial" w:hAnsi="Arial"/>
                <w:color w:val="666666"/>
                <w:sz w:val="20"/>
                <w:szCs w:val="20"/>
              </w:rPr>
            </w:pPr>
            <w:r w:rsidRPr="002C7A05">
              <w:rPr>
                <w:rFonts w:ascii="Arial" w:hAnsi="Arial"/>
                <w:color w:val="666666"/>
                <w:sz w:val="20"/>
                <w:szCs w:val="20"/>
              </w:rPr>
              <w:t> </w:t>
            </w:r>
          </w:p>
          <w:tbl>
            <w:tblPr>
              <w:tblW w:w="6800" w:type="dxa"/>
              <w:jc w:val="center"/>
              <w:tblCellSpacing w:w="15" w:type="dxa"/>
              <w:tblCellMar>
                <w:top w:w="15" w:type="dxa"/>
                <w:left w:w="15" w:type="dxa"/>
                <w:bottom w:w="15" w:type="dxa"/>
                <w:right w:w="15" w:type="dxa"/>
              </w:tblCellMar>
              <w:tblLook w:val="04A0" w:firstRow="1" w:lastRow="0" w:firstColumn="1" w:lastColumn="0" w:noHBand="0" w:noVBand="1"/>
            </w:tblPr>
            <w:tblGrid>
              <w:gridCol w:w="6800"/>
            </w:tblGrid>
            <w:tr w:rsidR="0091749E" w:rsidRPr="002C7A05" w:rsidTr="00223C33">
              <w:trPr>
                <w:tblCellSpacing w:w="15" w:type="dxa"/>
                <w:jc w:val="center"/>
              </w:trPr>
              <w:tc>
                <w:tcPr>
                  <w:tcW w:w="6800" w:type="dxa"/>
                  <w:vAlign w:val="center"/>
                  <w:hideMark/>
                </w:tcPr>
                <w:p w:rsidR="0091749E" w:rsidRPr="002C7A05" w:rsidRDefault="0091749E" w:rsidP="00223C33">
                  <w:pPr>
                    <w:jc w:val="center"/>
                    <w:rPr>
                      <w:rFonts w:ascii="Times" w:eastAsia="Times New Roman" w:hAnsi="Times"/>
                      <w:color w:val="666666"/>
                      <w:sz w:val="20"/>
                      <w:szCs w:val="20"/>
                    </w:rPr>
                  </w:pPr>
                  <w:r>
                    <w:rPr>
                      <w:rFonts w:ascii="Times" w:eastAsia="Times New Roman" w:hAnsi="Times"/>
                      <w:noProof/>
                      <w:color w:val="666666"/>
                      <w:sz w:val="20"/>
                      <w:szCs w:val="20"/>
                    </w:rPr>
                    <w:drawing>
                      <wp:inline distT="0" distB="0" distL="0" distR="0" wp14:anchorId="582CC1EB" wp14:editId="48184729">
                        <wp:extent cx="4194810" cy="2830195"/>
                        <wp:effectExtent l="0" t="0" r="0" b="0"/>
                        <wp:docPr id="2" name="Picture 2" descr="https://origin.ih.constantcontact.com/fs145/1102660244885/img/265.jpg?a=111856534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45/1102660244885/img/265.jpg?a=11185653433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4810" cy="2830195"/>
                                </a:xfrm>
                                <a:prstGeom prst="rect">
                                  <a:avLst/>
                                </a:prstGeom>
                                <a:noFill/>
                                <a:ln>
                                  <a:noFill/>
                                </a:ln>
                              </pic:spPr>
                            </pic:pic>
                          </a:graphicData>
                        </a:graphic>
                      </wp:inline>
                    </w:drawing>
                  </w:r>
                </w:p>
              </w:tc>
            </w:tr>
            <w:tr w:rsidR="0091749E" w:rsidRPr="0091749E" w:rsidTr="00223C33">
              <w:trPr>
                <w:tblCellSpacing w:w="15" w:type="dxa"/>
                <w:jc w:val="center"/>
              </w:trPr>
              <w:tc>
                <w:tcPr>
                  <w:tcW w:w="0" w:type="auto"/>
                  <w:vAlign w:val="center"/>
                  <w:hideMark/>
                </w:tcPr>
                <w:p w:rsidR="0091749E" w:rsidRPr="0091749E" w:rsidRDefault="0091749E" w:rsidP="00223C33">
                  <w:pPr>
                    <w:jc w:val="center"/>
                    <w:rPr>
                      <w:rFonts w:ascii="Arial" w:eastAsia="Times New Roman" w:hAnsi="Arial"/>
                      <w:sz w:val="22"/>
                      <w:szCs w:val="22"/>
                    </w:rPr>
                  </w:pPr>
                  <w:r w:rsidRPr="0091749E">
                    <w:rPr>
                      <w:rFonts w:ascii="Arial" w:eastAsia="Times New Roman" w:hAnsi="Arial"/>
                      <w:sz w:val="22"/>
                      <w:szCs w:val="22"/>
                    </w:rPr>
                    <w:t>2014 Parent Involvement Award Winners</w:t>
                  </w:r>
                </w:p>
              </w:tc>
            </w:tr>
          </w:tbl>
          <w:p w:rsidR="0091749E" w:rsidRPr="0091749E" w:rsidRDefault="0091749E" w:rsidP="00223C33">
            <w:pPr>
              <w:jc w:val="center"/>
              <w:rPr>
                <w:rFonts w:ascii="Consolas" w:hAnsi="Consolas"/>
                <w:sz w:val="32"/>
                <w:szCs w:val="32"/>
              </w:rPr>
            </w:pPr>
            <w:r w:rsidRPr="0091749E">
              <w:rPr>
                <w:rFonts w:ascii="Arial" w:hAnsi="Arial"/>
                <w:sz w:val="32"/>
                <w:szCs w:val="32"/>
              </w:rPr>
              <w:t> </w:t>
            </w:r>
          </w:p>
          <w:p w:rsidR="0091749E" w:rsidRPr="0091749E" w:rsidRDefault="0091749E" w:rsidP="00223C33">
            <w:pPr>
              <w:jc w:val="center"/>
              <w:rPr>
                <w:rFonts w:ascii="Consolas" w:hAnsi="Consolas"/>
                <w:sz w:val="32"/>
                <w:szCs w:val="32"/>
              </w:rPr>
            </w:pPr>
            <w:r w:rsidRPr="0091749E">
              <w:rPr>
                <w:rFonts w:ascii="Arial" w:hAnsi="Arial"/>
                <w:sz w:val="32"/>
                <w:szCs w:val="32"/>
              </w:rPr>
              <w:t>Rick Everitt Retires!</w:t>
            </w:r>
          </w:p>
          <w:p w:rsidR="0091749E" w:rsidRPr="0091749E" w:rsidRDefault="0091749E" w:rsidP="00223C33">
            <w:pPr>
              <w:jc w:val="center"/>
              <w:rPr>
                <w:rFonts w:ascii="Consolas" w:hAnsi="Consolas"/>
                <w:sz w:val="21"/>
                <w:szCs w:val="21"/>
              </w:rPr>
            </w:pPr>
            <w:r w:rsidRPr="0091749E">
              <w:rPr>
                <w:rFonts w:ascii="Arial" w:hAnsi="Arial"/>
                <w:sz w:val="22"/>
                <w:szCs w:val="22"/>
              </w:rPr>
              <w:t>   </w:t>
            </w:r>
          </w:p>
          <w:p w:rsidR="0091749E" w:rsidRPr="0091749E" w:rsidRDefault="0091749E" w:rsidP="00223C33">
            <w:pPr>
              <w:spacing w:after="240"/>
              <w:rPr>
                <w:rFonts w:ascii="Arial" w:eastAsia="Times New Roman" w:hAnsi="Arial"/>
                <w:sz w:val="20"/>
                <w:szCs w:val="20"/>
              </w:rPr>
            </w:pPr>
            <w:r w:rsidRPr="0091749E">
              <w:rPr>
                <w:rFonts w:ascii="Arial" w:eastAsia="Times New Roman" w:hAnsi="Arial"/>
                <w:sz w:val="20"/>
                <w:szCs w:val="20"/>
              </w:rPr>
              <w:t xml:space="preserve">On July 13, 2014, FAPE presented a Lifetime Achievement Award to Mr. Rick Everitt.  Rick has served Florida and Florida's children admirably throughout his career.  This award was presented before Rick's peers at the 47th Annual PAEC Leadership Conference in Panama City.  The following are the presentation remarks: </w:t>
            </w:r>
          </w:p>
          <w:p w:rsidR="0091749E" w:rsidRPr="0091749E" w:rsidRDefault="0091749E" w:rsidP="00223C33">
            <w:pPr>
              <w:rPr>
                <w:rFonts w:ascii="Arial" w:eastAsia="Times New Roman" w:hAnsi="Arial"/>
                <w:sz w:val="20"/>
                <w:szCs w:val="20"/>
              </w:rPr>
            </w:pPr>
            <w:r w:rsidRPr="0091749E">
              <w:rPr>
                <w:rFonts w:ascii="Arial" w:eastAsia="Times New Roman" w:hAnsi="Arial"/>
                <w:sz w:val="20"/>
                <w:szCs w:val="20"/>
              </w:rPr>
              <w:t xml:space="preserve">From Bonnet Pond, the Everitt family sent their young boy to Troy State.  Football was the ticket!  Football helped grow that young boy into a man who began a career in juvenile justice.  After success </w:t>
            </w:r>
            <w:proofErr w:type="spellStart"/>
            <w:r w:rsidRPr="0091749E">
              <w:rPr>
                <w:rFonts w:ascii="Arial" w:eastAsia="Times New Roman" w:hAnsi="Arial"/>
                <w:sz w:val="20"/>
                <w:szCs w:val="20"/>
              </w:rPr>
              <w:t>int</w:t>
            </w:r>
            <w:proofErr w:type="spellEnd"/>
            <w:r w:rsidRPr="0091749E">
              <w:rPr>
                <w:rFonts w:ascii="Arial" w:eastAsia="Times New Roman" w:hAnsi="Arial"/>
                <w:sz w:val="20"/>
                <w:szCs w:val="20"/>
              </w:rPr>
              <w:t xml:space="preserve"> that endeavor he found his professional home--Education!  For over 30 years, a unique individual has been standing tall in his role as son, husband, father, Papa, employee and friend.  He has humbly stood in the face of crisis, disappointment, innovations that worked and some that didn't, and also in times of incredible joy and success.  He has never been boastful nor seeking credit or honor for himself.  His personal demeanor has always represented his inner values.  He is honest, genuine, and a man of his word. On behalf of all who have crossed his path and for those who will reap the influence of his footprint, it is the FAPE board's honor to present this lifetime achievement award to a man who continues to stand tall, Rick Everitt!    </w:t>
            </w:r>
          </w:p>
          <w:tbl>
            <w:tblPr>
              <w:tblW w:w="4400" w:type="dxa"/>
              <w:jc w:val="center"/>
              <w:tblCellSpacing w:w="15" w:type="dxa"/>
              <w:tblCellMar>
                <w:top w:w="15" w:type="dxa"/>
                <w:left w:w="15" w:type="dxa"/>
                <w:bottom w:w="15" w:type="dxa"/>
                <w:right w:w="15" w:type="dxa"/>
              </w:tblCellMar>
              <w:tblLook w:val="04A0" w:firstRow="1" w:lastRow="0" w:firstColumn="1" w:lastColumn="0" w:noHBand="0" w:noVBand="1"/>
            </w:tblPr>
            <w:tblGrid>
              <w:gridCol w:w="4501"/>
            </w:tblGrid>
            <w:tr w:rsidR="0091749E" w:rsidRPr="0091749E" w:rsidTr="00223C33">
              <w:trPr>
                <w:tblCellSpacing w:w="15" w:type="dxa"/>
                <w:jc w:val="center"/>
              </w:trPr>
              <w:tc>
                <w:tcPr>
                  <w:tcW w:w="4400" w:type="dxa"/>
                  <w:vAlign w:val="center"/>
                  <w:hideMark/>
                </w:tcPr>
                <w:p w:rsidR="0091749E" w:rsidRPr="0091749E" w:rsidRDefault="0091749E" w:rsidP="00223C33">
                  <w:pPr>
                    <w:jc w:val="center"/>
                    <w:rPr>
                      <w:rFonts w:ascii="Times" w:eastAsia="Times New Roman" w:hAnsi="Times"/>
                      <w:sz w:val="20"/>
                      <w:szCs w:val="20"/>
                    </w:rPr>
                  </w:pPr>
                  <w:bookmarkStart w:id="2" w:name="_GoBack"/>
                  <w:r w:rsidRPr="0091749E">
                    <w:rPr>
                      <w:rFonts w:ascii="Times" w:eastAsia="Times New Roman" w:hAnsi="Times"/>
                      <w:noProof/>
                      <w:sz w:val="20"/>
                      <w:szCs w:val="20"/>
                    </w:rPr>
                    <w:lastRenderedPageBreak/>
                    <w:drawing>
                      <wp:inline distT="0" distB="0" distL="0" distR="0" wp14:anchorId="22259EA4" wp14:editId="1843C004">
                        <wp:extent cx="2800985" cy="1858010"/>
                        <wp:effectExtent l="0" t="0" r="0" b="0"/>
                        <wp:docPr id="3" name="Picture 3" descr="https://origin.ih.constantcontact.com/fs145/1102660244885/img/266.jpg?a=111856534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145/1102660244885/img/266.jpg?a=11185653433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985" cy="1858010"/>
                                </a:xfrm>
                                <a:prstGeom prst="rect">
                                  <a:avLst/>
                                </a:prstGeom>
                                <a:noFill/>
                                <a:ln>
                                  <a:noFill/>
                                </a:ln>
                              </pic:spPr>
                            </pic:pic>
                          </a:graphicData>
                        </a:graphic>
                      </wp:inline>
                    </w:drawing>
                  </w:r>
                  <w:bookmarkEnd w:id="2"/>
                </w:p>
              </w:tc>
            </w:tr>
            <w:tr w:rsidR="0091749E" w:rsidRPr="0091749E" w:rsidTr="00223C33">
              <w:trPr>
                <w:tblCellSpacing w:w="15" w:type="dxa"/>
                <w:jc w:val="center"/>
              </w:trPr>
              <w:tc>
                <w:tcPr>
                  <w:tcW w:w="0" w:type="auto"/>
                  <w:vAlign w:val="center"/>
                  <w:hideMark/>
                </w:tcPr>
                <w:p w:rsidR="0091749E" w:rsidRPr="0091749E" w:rsidRDefault="0091749E" w:rsidP="00223C33">
                  <w:pPr>
                    <w:jc w:val="center"/>
                    <w:rPr>
                      <w:rFonts w:ascii="Arial" w:eastAsia="Times New Roman" w:hAnsi="Arial"/>
                      <w:sz w:val="20"/>
                      <w:szCs w:val="20"/>
                    </w:rPr>
                  </w:pPr>
                  <w:r w:rsidRPr="0091749E">
                    <w:rPr>
                      <w:rFonts w:ascii="Arial" w:eastAsia="Times New Roman" w:hAnsi="Arial"/>
                      <w:sz w:val="20"/>
                      <w:szCs w:val="20"/>
                    </w:rPr>
                    <w:t>Rick Everitt accepting his award from FAPE Board</w:t>
                  </w:r>
                </w:p>
              </w:tc>
            </w:tr>
          </w:tbl>
          <w:p w:rsidR="0091749E" w:rsidRPr="0091749E" w:rsidRDefault="0091749E" w:rsidP="00223C33">
            <w:pPr>
              <w:jc w:val="center"/>
              <w:rPr>
                <w:rFonts w:ascii="Arial" w:eastAsia="Times New Roman" w:hAnsi="Arial"/>
                <w:sz w:val="20"/>
                <w:szCs w:val="20"/>
              </w:rPr>
            </w:pPr>
            <w:r w:rsidRPr="0091749E">
              <w:rPr>
                <w:rFonts w:ascii="Arial" w:eastAsia="Times New Roman" w:hAnsi="Arial"/>
                <w:spacing w:val="-30"/>
                <w:sz w:val="36"/>
                <w:szCs w:val="36"/>
              </w:rPr>
              <w:t>Alliance For Family Engagement Conference</w:t>
            </w:r>
          </w:p>
          <w:p w:rsidR="0091749E" w:rsidRPr="0091749E" w:rsidRDefault="0091749E" w:rsidP="0091749E">
            <w:pPr>
              <w:jc w:val="center"/>
              <w:rPr>
                <w:rFonts w:ascii="Arial" w:hAnsi="Arial"/>
                <w:sz w:val="20"/>
                <w:szCs w:val="20"/>
              </w:rPr>
            </w:pPr>
            <w:r w:rsidRPr="0091749E">
              <w:rPr>
                <w:rFonts w:ascii="Arial" w:hAnsi="Arial"/>
                <w:sz w:val="20"/>
                <w:szCs w:val="20"/>
              </w:rPr>
              <w:t>Submitted by Michelle Roberge</w:t>
            </w:r>
          </w:p>
          <w:p w:rsidR="0091749E" w:rsidRPr="0091749E" w:rsidRDefault="0091749E" w:rsidP="0091749E">
            <w:pPr>
              <w:jc w:val="center"/>
              <w:rPr>
                <w:rFonts w:ascii="Arial" w:hAnsi="Arial"/>
                <w:sz w:val="36"/>
                <w:szCs w:val="36"/>
              </w:rPr>
            </w:pPr>
            <w:r w:rsidRPr="0091749E">
              <w:rPr>
                <w:rFonts w:ascii="Forte" w:hAnsi="Forte"/>
                <w:sz w:val="36"/>
                <w:szCs w:val="36"/>
              </w:rPr>
              <w:t>Hooked on Family Engagement To Increase Student Achievement!</w:t>
            </w:r>
          </w:p>
          <w:p w:rsidR="0091749E" w:rsidRPr="0091749E" w:rsidRDefault="0091749E" w:rsidP="00223C33">
            <w:pPr>
              <w:jc w:val="center"/>
              <w:rPr>
                <w:rFonts w:ascii="Arial" w:hAnsi="Arial"/>
                <w:sz w:val="22"/>
                <w:szCs w:val="22"/>
              </w:rPr>
            </w:pPr>
            <w:r w:rsidRPr="0091749E">
              <w:rPr>
                <w:rFonts w:ascii="Arial" w:hAnsi="Arial"/>
                <w:sz w:val="22"/>
                <w:szCs w:val="22"/>
              </w:rPr>
              <w:t>A Conference for Parents, All Grade Level Staff, Administrators, and Community Members</w:t>
            </w:r>
          </w:p>
          <w:p w:rsidR="0091749E" w:rsidRPr="0091749E" w:rsidRDefault="0091749E" w:rsidP="00223C33">
            <w:pPr>
              <w:jc w:val="center"/>
              <w:rPr>
                <w:rFonts w:ascii="Arial" w:hAnsi="Arial"/>
                <w:sz w:val="22"/>
                <w:szCs w:val="22"/>
              </w:rPr>
            </w:pPr>
            <w:r w:rsidRPr="0091749E">
              <w:rPr>
                <w:rFonts w:ascii="Forte" w:hAnsi="Forte"/>
                <w:sz w:val="22"/>
                <w:szCs w:val="22"/>
              </w:rPr>
              <w:t>Friday, November 14, 2014</w:t>
            </w:r>
          </w:p>
          <w:p w:rsidR="0091749E" w:rsidRPr="0091749E" w:rsidRDefault="0091749E" w:rsidP="00223C33">
            <w:pPr>
              <w:jc w:val="center"/>
              <w:rPr>
                <w:rFonts w:ascii="Arial" w:hAnsi="Arial"/>
                <w:sz w:val="22"/>
                <w:szCs w:val="22"/>
              </w:rPr>
            </w:pPr>
            <w:r w:rsidRPr="0091749E">
              <w:rPr>
                <w:rFonts w:ascii="Forte" w:hAnsi="Forte"/>
                <w:sz w:val="22"/>
                <w:szCs w:val="22"/>
              </w:rPr>
              <w:t>8:00 a.m.-3:30p.m.</w:t>
            </w:r>
          </w:p>
          <w:p w:rsidR="0091749E" w:rsidRPr="0091749E" w:rsidRDefault="0091749E" w:rsidP="00223C33">
            <w:pPr>
              <w:jc w:val="center"/>
              <w:rPr>
                <w:rFonts w:ascii="Arial" w:hAnsi="Arial"/>
                <w:sz w:val="22"/>
                <w:szCs w:val="22"/>
              </w:rPr>
            </w:pPr>
            <w:r w:rsidRPr="0091749E">
              <w:rPr>
                <w:rFonts w:ascii="Arial Unicode MS" w:eastAsia="Arial Unicode MS" w:hAnsi="Arial Unicode MS" w:cs="Arial Unicode MS" w:hint="eastAsia"/>
                <w:sz w:val="22"/>
                <w:szCs w:val="22"/>
              </w:rPr>
              <w:t>Register now for this outstanding conference.</w:t>
            </w:r>
          </w:p>
          <w:p w:rsidR="0091749E" w:rsidRPr="0091749E" w:rsidRDefault="0091749E" w:rsidP="00223C33">
            <w:pPr>
              <w:jc w:val="center"/>
              <w:rPr>
                <w:rFonts w:ascii="Arial" w:hAnsi="Arial"/>
                <w:sz w:val="22"/>
                <w:szCs w:val="22"/>
              </w:rPr>
            </w:pPr>
            <w:r w:rsidRPr="0091749E">
              <w:rPr>
                <w:rFonts w:ascii="Arial Unicode MS" w:eastAsia="Arial Unicode MS" w:hAnsi="Arial Unicode MS" w:cs="Arial Unicode MS" w:hint="eastAsia"/>
                <w:sz w:val="22"/>
                <w:szCs w:val="22"/>
              </w:rPr>
              <w:t>Select from 15 sessions to promote family engagement and to increase student achievement; network with colleagues; and visit the vendor walk.</w:t>
            </w:r>
          </w:p>
          <w:p w:rsidR="0091749E" w:rsidRPr="0091749E" w:rsidRDefault="0091749E" w:rsidP="00223C33">
            <w:pPr>
              <w:jc w:val="center"/>
              <w:rPr>
                <w:rFonts w:ascii="Arial" w:hAnsi="Arial"/>
                <w:sz w:val="22"/>
                <w:szCs w:val="22"/>
              </w:rPr>
            </w:pPr>
            <w:r w:rsidRPr="0091749E">
              <w:rPr>
                <w:rFonts w:ascii="Arial" w:hAnsi="Arial"/>
                <w:sz w:val="22"/>
                <w:szCs w:val="22"/>
              </w:rPr>
              <w:t>Registration $65.00</w:t>
            </w:r>
          </w:p>
          <w:p w:rsidR="0091749E" w:rsidRPr="0091749E" w:rsidRDefault="0091749E" w:rsidP="00223C33">
            <w:pPr>
              <w:jc w:val="center"/>
              <w:rPr>
                <w:rFonts w:ascii="Arial" w:hAnsi="Arial"/>
                <w:sz w:val="22"/>
                <w:szCs w:val="22"/>
              </w:rPr>
            </w:pPr>
            <w:r w:rsidRPr="0091749E">
              <w:rPr>
                <w:rFonts w:ascii="Arial Unicode MS" w:eastAsia="Arial Unicode MS" w:hAnsi="Arial Unicode MS" w:cs="Arial Unicode MS" w:hint="eastAsia"/>
                <w:sz w:val="22"/>
                <w:szCs w:val="22"/>
              </w:rPr>
              <w:t>(Includes continental breakfast, lunch, and door prizes!)</w:t>
            </w:r>
          </w:p>
          <w:p w:rsidR="0091749E" w:rsidRPr="0091749E" w:rsidRDefault="0091749E" w:rsidP="00223C33">
            <w:pPr>
              <w:jc w:val="center"/>
              <w:rPr>
                <w:rFonts w:ascii="Arial" w:hAnsi="Arial"/>
                <w:sz w:val="22"/>
                <w:szCs w:val="22"/>
              </w:rPr>
            </w:pPr>
            <w:r w:rsidRPr="0091749E">
              <w:rPr>
                <w:rFonts w:ascii="Arial" w:hAnsi="Arial"/>
                <w:sz w:val="22"/>
                <w:szCs w:val="22"/>
              </w:rPr>
              <w:t xml:space="preserve">St. Petersburg Hilton </w:t>
            </w:r>
            <w:proofErr w:type="spellStart"/>
            <w:r w:rsidRPr="0091749E">
              <w:rPr>
                <w:rFonts w:ascii="Arial" w:hAnsi="Arial"/>
                <w:sz w:val="22"/>
                <w:szCs w:val="22"/>
              </w:rPr>
              <w:t>Bayfront</w:t>
            </w:r>
            <w:proofErr w:type="spellEnd"/>
            <w:r w:rsidRPr="0091749E">
              <w:rPr>
                <w:rFonts w:ascii="Arial" w:hAnsi="Arial"/>
                <w:sz w:val="22"/>
                <w:szCs w:val="22"/>
              </w:rPr>
              <w:t xml:space="preserve"> Hotel</w:t>
            </w:r>
          </w:p>
          <w:p w:rsidR="0091749E" w:rsidRPr="0091749E" w:rsidRDefault="0091749E" w:rsidP="00223C33">
            <w:pPr>
              <w:jc w:val="center"/>
              <w:rPr>
                <w:rFonts w:ascii="Arial" w:hAnsi="Arial"/>
                <w:sz w:val="22"/>
                <w:szCs w:val="22"/>
              </w:rPr>
            </w:pPr>
            <w:r w:rsidRPr="0091749E">
              <w:rPr>
                <w:rFonts w:ascii="Arial" w:hAnsi="Arial"/>
                <w:sz w:val="22"/>
                <w:szCs w:val="22"/>
              </w:rPr>
              <w:t>333 1st Street South, St. Petersburg 33701</w:t>
            </w:r>
          </w:p>
          <w:p w:rsidR="0091749E" w:rsidRPr="0091749E" w:rsidRDefault="0091749E" w:rsidP="00223C33">
            <w:pPr>
              <w:jc w:val="center"/>
              <w:rPr>
                <w:rFonts w:ascii="Arial" w:hAnsi="Arial"/>
                <w:sz w:val="22"/>
                <w:szCs w:val="22"/>
              </w:rPr>
            </w:pPr>
            <w:r w:rsidRPr="0091749E">
              <w:rPr>
                <w:rFonts w:ascii="Arial" w:hAnsi="Arial"/>
                <w:sz w:val="22"/>
                <w:szCs w:val="22"/>
              </w:rPr>
              <w:t>Parking $5.00</w:t>
            </w:r>
          </w:p>
          <w:p w:rsidR="0091749E" w:rsidRPr="0091749E" w:rsidRDefault="0091749E" w:rsidP="0091749E">
            <w:pPr>
              <w:jc w:val="center"/>
              <w:rPr>
                <w:rFonts w:ascii="Arial Unicode MS" w:eastAsia="Arial Unicode MS" w:hAnsi="Arial Unicode MS" w:cs="Arial Unicode MS"/>
                <w:sz w:val="22"/>
                <w:szCs w:val="22"/>
              </w:rPr>
            </w:pPr>
            <w:r w:rsidRPr="0091749E">
              <w:rPr>
                <w:rFonts w:ascii="Arial Unicode MS" w:eastAsia="Arial Unicode MS" w:hAnsi="Arial Unicode MS" w:cs="Arial Unicode MS" w:hint="eastAsia"/>
                <w:sz w:val="22"/>
                <w:szCs w:val="22"/>
              </w:rPr>
              <w:t>For more information call 727-588-5050.</w:t>
            </w:r>
          </w:p>
          <w:p w:rsidR="0091749E" w:rsidRPr="002C7A05" w:rsidRDefault="0091749E" w:rsidP="00223C33">
            <w:pPr>
              <w:spacing w:after="240"/>
              <w:rPr>
                <w:rFonts w:ascii="Arial" w:eastAsia="Times New Roman" w:hAnsi="Arial"/>
                <w:color w:val="666666"/>
                <w:sz w:val="20"/>
                <w:szCs w:val="20"/>
              </w:rPr>
            </w:pPr>
          </w:p>
        </w:tc>
      </w:tr>
    </w:tbl>
    <w:p w:rsidR="0011072F" w:rsidRDefault="00AE4D58"/>
    <w:sectPr w:rsidR="0011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Forte">
    <w:altName w:val="Times New Roman"/>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9E"/>
    <w:rsid w:val="00000D4A"/>
    <w:rsid w:val="00001657"/>
    <w:rsid w:val="00002AB1"/>
    <w:rsid w:val="00002F19"/>
    <w:rsid w:val="000037CE"/>
    <w:rsid w:val="0000423E"/>
    <w:rsid w:val="00004D8A"/>
    <w:rsid w:val="00010A21"/>
    <w:rsid w:val="00011393"/>
    <w:rsid w:val="00011D09"/>
    <w:rsid w:val="000126E5"/>
    <w:rsid w:val="0001371D"/>
    <w:rsid w:val="00013831"/>
    <w:rsid w:val="0001425B"/>
    <w:rsid w:val="00014797"/>
    <w:rsid w:val="000152EC"/>
    <w:rsid w:val="00016C60"/>
    <w:rsid w:val="00017495"/>
    <w:rsid w:val="000174A7"/>
    <w:rsid w:val="000206D1"/>
    <w:rsid w:val="000209F3"/>
    <w:rsid w:val="00021D98"/>
    <w:rsid w:val="00022B2B"/>
    <w:rsid w:val="00025C8A"/>
    <w:rsid w:val="0002619A"/>
    <w:rsid w:val="00026B73"/>
    <w:rsid w:val="00027E0F"/>
    <w:rsid w:val="00030AEF"/>
    <w:rsid w:val="00031294"/>
    <w:rsid w:val="00031418"/>
    <w:rsid w:val="000317B8"/>
    <w:rsid w:val="00031C2F"/>
    <w:rsid w:val="00033869"/>
    <w:rsid w:val="00033D9C"/>
    <w:rsid w:val="000358E9"/>
    <w:rsid w:val="00037692"/>
    <w:rsid w:val="0004064E"/>
    <w:rsid w:val="00040A7F"/>
    <w:rsid w:val="00040FD1"/>
    <w:rsid w:val="0004100F"/>
    <w:rsid w:val="000410DA"/>
    <w:rsid w:val="00041D05"/>
    <w:rsid w:val="000421AA"/>
    <w:rsid w:val="00043E28"/>
    <w:rsid w:val="0004475E"/>
    <w:rsid w:val="00044BE2"/>
    <w:rsid w:val="00046AFE"/>
    <w:rsid w:val="0004737C"/>
    <w:rsid w:val="00047737"/>
    <w:rsid w:val="000510AD"/>
    <w:rsid w:val="00051DBA"/>
    <w:rsid w:val="00051EE6"/>
    <w:rsid w:val="00053A1D"/>
    <w:rsid w:val="00055402"/>
    <w:rsid w:val="00055479"/>
    <w:rsid w:val="0005586B"/>
    <w:rsid w:val="00056075"/>
    <w:rsid w:val="00056909"/>
    <w:rsid w:val="00056C03"/>
    <w:rsid w:val="00056DD8"/>
    <w:rsid w:val="00056F67"/>
    <w:rsid w:val="0005772B"/>
    <w:rsid w:val="00057D0C"/>
    <w:rsid w:val="00060AE1"/>
    <w:rsid w:val="00060CEA"/>
    <w:rsid w:val="00062884"/>
    <w:rsid w:val="00062C8E"/>
    <w:rsid w:val="0006382A"/>
    <w:rsid w:val="00063E89"/>
    <w:rsid w:val="00064139"/>
    <w:rsid w:val="00067729"/>
    <w:rsid w:val="00071512"/>
    <w:rsid w:val="00071A29"/>
    <w:rsid w:val="0007350B"/>
    <w:rsid w:val="000743D5"/>
    <w:rsid w:val="000747B6"/>
    <w:rsid w:val="00074AAE"/>
    <w:rsid w:val="00076E31"/>
    <w:rsid w:val="0008148A"/>
    <w:rsid w:val="00081B4C"/>
    <w:rsid w:val="00082206"/>
    <w:rsid w:val="00084535"/>
    <w:rsid w:val="00085267"/>
    <w:rsid w:val="00085C0F"/>
    <w:rsid w:val="00086097"/>
    <w:rsid w:val="00091CE0"/>
    <w:rsid w:val="000924CD"/>
    <w:rsid w:val="000927F5"/>
    <w:rsid w:val="00092973"/>
    <w:rsid w:val="00093E14"/>
    <w:rsid w:val="000965ED"/>
    <w:rsid w:val="0009779C"/>
    <w:rsid w:val="000A0A73"/>
    <w:rsid w:val="000A282D"/>
    <w:rsid w:val="000A2BD3"/>
    <w:rsid w:val="000A52B7"/>
    <w:rsid w:val="000A54D6"/>
    <w:rsid w:val="000A7FDC"/>
    <w:rsid w:val="000B1EFF"/>
    <w:rsid w:val="000B3ABE"/>
    <w:rsid w:val="000B5FF0"/>
    <w:rsid w:val="000B65C8"/>
    <w:rsid w:val="000B6839"/>
    <w:rsid w:val="000B6CA3"/>
    <w:rsid w:val="000B7191"/>
    <w:rsid w:val="000B7D3F"/>
    <w:rsid w:val="000C055F"/>
    <w:rsid w:val="000C0A66"/>
    <w:rsid w:val="000C0DAE"/>
    <w:rsid w:val="000C119B"/>
    <w:rsid w:val="000C17AD"/>
    <w:rsid w:val="000C3E4B"/>
    <w:rsid w:val="000C4AF8"/>
    <w:rsid w:val="000C56EA"/>
    <w:rsid w:val="000C5B6E"/>
    <w:rsid w:val="000C65CF"/>
    <w:rsid w:val="000C7914"/>
    <w:rsid w:val="000D14E8"/>
    <w:rsid w:val="000D203A"/>
    <w:rsid w:val="000D49AF"/>
    <w:rsid w:val="000D4D3C"/>
    <w:rsid w:val="000D6EB0"/>
    <w:rsid w:val="000D7ED5"/>
    <w:rsid w:val="000D7F12"/>
    <w:rsid w:val="000E001A"/>
    <w:rsid w:val="000E057C"/>
    <w:rsid w:val="000E05B1"/>
    <w:rsid w:val="000E150F"/>
    <w:rsid w:val="000E2067"/>
    <w:rsid w:val="000E2112"/>
    <w:rsid w:val="000E2C7B"/>
    <w:rsid w:val="000E2E94"/>
    <w:rsid w:val="000E58C7"/>
    <w:rsid w:val="000E6C34"/>
    <w:rsid w:val="000E7BEA"/>
    <w:rsid w:val="000E7CA0"/>
    <w:rsid w:val="000F0B0E"/>
    <w:rsid w:val="000F0C3F"/>
    <w:rsid w:val="000F3B6F"/>
    <w:rsid w:val="000F4A4B"/>
    <w:rsid w:val="000F5149"/>
    <w:rsid w:val="000F6C47"/>
    <w:rsid w:val="000F77C0"/>
    <w:rsid w:val="000F7A88"/>
    <w:rsid w:val="00101AA7"/>
    <w:rsid w:val="00101C6E"/>
    <w:rsid w:val="0010477F"/>
    <w:rsid w:val="00104893"/>
    <w:rsid w:val="00105292"/>
    <w:rsid w:val="00106955"/>
    <w:rsid w:val="001101FE"/>
    <w:rsid w:val="00111542"/>
    <w:rsid w:val="00111D73"/>
    <w:rsid w:val="001120A1"/>
    <w:rsid w:val="001138E7"/>
    <w:rsid w:val="00115EB1"/>
    <w:rsid w:val="001203A5"/>
    <w:rsid w:val="00120783"/>
    <w:rsid w:val="00124696"/>
    <w:rsid w:val="00125978"/>
    <w:rsid w:val="00126C55"/>
    <w:rsid w:val="001304AA"/>
    <w:rsid w:val="00130D44"/>
    <w:rsid w:val="00130D57"/>
    <w:rsid w:val="0013227A"/>
    <w:rsid w:val="00135464"/>
    <w:rsid w:val="0013555A"/>
    <w:rsid w:val="00136F02"/>
    <w:rsid w:val="001406F4"/>
    <w:rsid w:val="00140742"/>
    <w:rsid w:val="001428AE"/>
    <w:rsid w:val="001430A4"/>
    <w:rsid w:val="0014316D"/>
    <w:rsid w:val="00144C2C"/>
    <w:rsid w:val="0014533C"/>
    <w:rsid w:val="0014534D"/>
    <w:rsid w:val="001478B4"/>
    <w:rsid w:val="001500FA"/>
    <w:rsid w:val="00151978"/>
    <w:rsid w:val="00152414"/>
    <w:rsid w:val="0015327E"/>
    <w:rsid w:val="001539FF"/>
    <w:rsid w:val="00153E41"/>
    <w:rsid w:val="00154C66"/>
    <w:rsid w:val="0015505D"/>
    <w:rsid w:val="0015511B"/>
    <w:rsid w:val="00156135"/>
    <w:rsid w:val="00156CA6"/>
    <w:rsid w:val="00160BCB"/>
    <w:rsid w:val="001625D8"/>
    <w:rsid w:val="001637B8"/>
    <w:rsid w:val="00164CE8"/>
    <w:rsid w:val="0016601B"/>
    <w:rsid w:val="00172A8D"/>
    <w:rsid w:val="00173562"/>
    <w:rsid w:val="00173A76"/>
    <w:rsid w:val="00174F6D"/>
    <w:rsid w:val="001761DF"/>
    <w:rsid w:val="001779E7"/>
    <w:rsid w:val="00180BAF"/>
    <w:rsid w:val="00184220"/>
    <w:rsid w:val="00184E11"/>
    <w:rsid w:val="001850BA"/>
    <w:rsid w:val="001858BF"/>
    <w:rsid w:val="00187409"/>
    <w:rsid w:val="00187478"/>
    <w:rsid w:val="00190105"/>
    <w:rsid w:val="00190684"/>
    <w:rsid w:val="00190842"/>
    <w:rsid w:val="00190907"/>
    <w:rsid w:val="001913A9"/>
    <w:rsid w:val="0019184B"/>
    <w:rsid w:val="001945DC"/>
    <w:rsid w:val="00196367"/>
    <w:rsid w:val="001969C2"/>
    <w:rsid w:val="0019763A"/>
    <w:rsid w:val="001A4095"/>
    <w:rsid w:val="001A57E8"/>
    <w:rsid w:val="001A644D"/>
    <w:rsid w:val="001A710A"/>
    <w:rsid w:val="001B0CA8"/>
    <w:rsid w:val="001B130C"/>
    <w:rsid w:val="001B14B5"/>
    <w:rsid w:val="001B5668"/>
    <w:rsid w:val="001B6004"/>
    <w:rsid w:val="001B76C7"/>
    <w:rsid w:val="001C1E2C"/>
    <w:rsid w:val="001C39EF"/>
    <w:rsid w:val="001C3B67"/>
    <w:rsid w:val="001C465B"/>
    <w:rsid w:val="001C591E"/>
    <w:rsid w:val="001C5DDF"/>
    <w:rsid w:val="001C690C"/>
    <w:rsid w:val="001C6BDE"/>
    <w:rsid w:val="001C7A05"/>
    <w:rsid w:val="001D03B4"/>
    <w:rsid w:val="001D0F62"/>
    <w:rsid w:val="001D28FC"/>
    <w:rsid w:val="001D50A4"/>
    <w:rsid w:val="001D60DA"/>
    <w:rsid w:val="001D77E2"/>
    <w:rsid w:val="001D7D2A"/>
    <w:rsid w:val="001E1888"/>
    <w:rsid w:val="001E1903"/>
    <w:rsid w:val="001E1A33"/>
    <w:rsid w:val="001E1E21"/>
    <w:rsid w:val="001E263D"/>
    <w:rsid w:val="001E38D2"/>
    <w:rsid w:val="001E45F7"/>
    <w:rsid w:val="001E5024"/>
    <w:rsid w:val="001E5DA2"/>
    <w:rsid w:val="001E6590"/>
    <w:rsid w:val="001E6846"/>
    <w:rsid w:val="001E7800"/>
    <w:rsid w:val="001E7D20"/>
    <w:rsid w:val="001F0490"/>
    <w:rsid w:val="001F0B5C"/>
    <w:rsid w:val="001F1A78"/>
    <w:rsid w:val="001F1C96"/>
    <w:rsid w:val="001F1EFB"/>
    <w:rsid w:val="001F4711"/>
    <w:rsid w:val="001F6C5E"/>
    <w:rsid w:val="00200107"/>
    <w:rsid w:val="002006CC"/>
    <w:rsid w:val="00200C35"/>
    <w:rsid w:val="00200C89"/>
    <w:rsid w:val="0020200D"/>
    <w:rsid w:val="002027FA"/>
    <w:rsid w:val="00202A46"/>
    <w:rsid w:val="002057EF"/>
    <w:rsid w:val="00211B94"/>
    <w:rsid w:val="00211D8C"/>
    <w:rsid w:val="00212C3F"/>
    <w:rsid w:val="00214342"/>
    <w:rsid w:val="002147F8"/>
    <w:rsid w:val="002153D1"/>
    <w:rsid w:val="00220BDE"/>
    <w:rsid w:val="00221C52"/>
    <w:rsid w:val="00223640"/>
    <w:rsid w:val="002236D6"/>
    <w:rsid w:val="00223CDC"/>
    <w:rsid w:val="002247E3"/>
    <w:rsid w:val="00225478"/>
    <w:rsid w:val="002261A1"/>
    <w:rsid w:val="00227154"/>
    <w:rsid w:val="00227488"/>
    <w:rsid w:val="0022753D"/>
    <w:rsid w:val="00227C8B"/>
    <w:rsid w:val="00233C96"/>
    <w:rsid w:val="00234554"/>
    <w:rsid w:val="00236CE3"/>
    <w:rsid w:val="002405CF"/>
    <w:rsid w:val="00241490"/>
    <w:rsid w:val="00241CBD"/>
    <w:rsid w:val="0024261E"/>
    <w:rsid w:val="00243323"/>
    <w:rsid w:val="002448CF"/>
    <w:rsid w:val="00244E88"/>
    <w:rsid w:val="0024510B"/>
    <w:rsid w:val="00246B75"/>
    <w:rsid w:val="002504B2"/>
    <w:rsid w:val="00250679"/>
    <w:rsid w:val="002513D8"/>
    <w:rsid w:val="00253650"/>
    <w:rsid w:val="00254DDE"/>
    <w:rsid w:val="00256443"/>
    <w:rsid w:val="00256A74"/>
    <w:rsid w:val="002575AF"/>
    <w:rsid w:val="00257D68"/>
    <w:rsid w:val="00260206"/>
    <w:rsid w:val="00260370"/>
    <w:rsid w:val="0026094E"/>
    <w:rsid w:val="002625CC"/>
    <w:rsid w:val="0026355B"/>
    <w:rsid w:val="00263934"/>
    <w:rsid w:val="00263E6C"/>
    <w:rsid w:val="00264313"/>
    <w:rsid w:val="00266F74"/>
    <w:rsid w:val="00270F69"/>
    <w:rsid w:val="00270F85"/>
    <w:rsid w:val="002719A9"/>
    <w:rsid w:val="00271CED"/>
    <w:rsid w:val="00275AB6"/>
    <w:rsid w:val="0027611A"/>
    <w:rsid w:val="00276246"/>
    <w:rsid w:val="002771C7"/>
    <w:rsid w:val="00280B71"/>
    <w:rsid w:val="00281197"/>
    <w:rsid w:val="0028301F"/>
    <w:rsid w:val="00283B06"/>
    <w:rsid w:val="00285D29"/>
    <w:rsid w:val="00287E93"/>
    <w:rsid w:val="00290C77"/>
    <w:rsid w:val="002939AD"/>
    <w:rsid w:val="0029413F"/>
    <w:rsid w:val="002A16AA"/>
    <w:rsid w:val="002A22F0"/>
    <w:rsid w:val="002A2482"/>
    <w:rsid w:val="002A2F3C"/>
    <w:rsid w:val="002A35A2"/>
    <w:rsid w:val="002A4E94"/>
    <w:rsid w:val="002A717D"/>
    <w:rsid w:val="002A775D"/>
    <w:rsid w:val="002B0B30"/>
    <w:rsid w:val="002B0FEE"/>
    <w:rsid w:val="002B1763"/>
    <w:rsid w:val="002B2CC4"/>
    <w:rsid w:val="002B44A0"/>
    <w:rsid w:val="002B487D"/>
    <w:rsid w:val="002B4CA8"/>
    <w:rsid w:val="002B51AF"/>
    <w:rsid w:val="002B7265"/>
    <w:rsid w:val="002C2F9B"/>
    <w:rsid w:val="002C4C0A"/>
    <w:rsid w:val="002C520E"/>
    <w:rsid w:val="002C5D6A"/>
    <w:rsid w:val="002C6300"/>
    <w:rsid w:val="002C6486"/>
    <w:rsid w:val="002D0ABE"/>
    <w:rsid w:val="002D0B20"/>
    <w:rsid w:val="002D0CD5"/>
    <w:rsid w:val="002D0D80"/>
    <w:rsid w:val="002D31E7"/>
    <w:rsid w:val="002D3FDE"/>
    <w:rsid w:val="002D4144"/>
    <w:rsid w:val="002D48AE"/>
    <w:rsid w:val="002D501D"/>
    <w:rsid w:val="002D58B5"/>
    <w:rsid w:val="002D5A08"/>
    <w:rsid w:val="002D6940"/>
    <w:rsid w:val="002D6A1A"/>
    <w:rsid w:val="002D6C40"/>
    <w:rsid w:val="002D6C7D"/>
    <w:rsid w:val="002D710E"/>
    <w:rsid w:val="002D7B25"/>
    <w:rsid w:val="002E0132"/>
    <w:rsid w:val="002E05D6"/>
    <w:rsid w:val="002E085B"/>
    <w:rsid w:val="002E3244"/>
    <w:rsid w:val="002E3869"/>
    <w:rsid w:val="002E44C4"/>
    <w:rsid w:val="002E4FF2"/>
    <w:rsid w:val="002E544F"/>
    <w:rsid w:val="002E58F6"/>
    <w:rsid w:val="002E7CDB"/>
    <w:rsid w:val="002E7FEA"/>
    <w:rsid w:val="002F0297"/>
    <w:rsid w:val="002F3126"/>
    <w:rsid w:val="002F7CE1"/>
    <w:rsid w:val="0030075A"/>
    <w:rsid w:val="00301004"/>
    <w:rsid w:val="0030145B"/>
    <w:rsid w:val="00301E2C"/>
    <w:rsid w:val="00302C44"/>
    <w:rsid w:val="00303A2D"/>
    <w:rsid w:val="0030524B"/>
    <w:rsid w:val="003053F1"/>
    <w:rsid w:val="00307B26"/>
    <w:rsid w:val="00311D3B"/>
    <w:rsid w:val="00312516"/>
    <w:rsid w:val="00312DD4"/>
    <w:rsid w:val="0031373A"/>
    <w:rsid w:val="00313899"/>
    <w:rsid w:val="0031460B"/>
    <w:rsid w:val="003146B3"/>
    <w:rsid w:val="00317442"/>
    <w:rsid w:val="00317A2E"/>
    <w:rsid w:val="00320A58"/>
    <w:rsid w:val="003211EC"/>
    <w:rsid w:val="003212C6"/>
    <w:rsid w:val="00321C86"/>
    <w:rsid w:val="00323672"/>
    <w:rsid w:val="00323EE0"/>
    <w:rsid w:val="00326025"/>
    <w:rsid w:val="003260F0"/>
    <w:rsid w:val="00326E5F"/>
    <w:rsid w:val="003274A8"/>
    <w:rsid w:val="00327563"/>
    <w:rsid w:val="00327752"/>
    <w:rsid w:val="00330445"/>
    <w:rsid w:val="00330472"/>
    <w:rsid w:val="00330A7C"/>
    <w:rsid w:val="003312D4"/>
    <w:rsid w:val="003333E2"/>
    <w:rsid w:val="00333825"/>
    <w:rsid w:val="00334325"/>
    <w:rsid w:val="003343D8"/>
    <w:rsid w:val="00335DF7"/>
    <w:rsid w:val="003374C4"/>
    <w:rsid w:val="00340BFC"/>
    <w:rsid w:val="003410F4"/>
    <w:rsid w:val="003424FD"/>
    <w:rsid w:val="00342657"/>
    <w:rsid w:val="003429AD"/>
    <w:rsid w:val="00343C3A"/>
    <w:rsid w:val="003440D3"/>
    <w:rsid w:val="00344BAE"/>
    <w:rsid w:val="003460A6"/>
    <w:rsid w:val="00346A62"/>
    <w:rsid w:val="00346C5A"/>
    <w:rsid w:val="00346DA0"/>
    <w:rsid w:val="0035067E"/>
    <w:rsid w:val="00350A29"/>
    <w:rsid w:val="003510F7"/>
    <w:rsid w:val="0035277B"/>
    <w:rsid w:val="00352A00"/>
    <w:rsid w:val="00352DC7"/>
    <w:rsid w:val="0035501D"/>
    <w:rsid w:val="0035523A"/>
    <w:rsid w:val="003563D5"/>
    <w:rsid w:val="00356BA4"/>
    <w:rsid w:val="00356EF3"/>
    <w:rsid w:val="0036177B"/>
    <w:rsid w:val="00362E8A"/>
    <w:rsid w:val="003652D2"/>
    <w:rsid w:val="00367C52"/>
    <w:rsid w:val="00372365"/>
    <w:rsid w:val="00372D8A"/>
    <w:rsid w:val="00373CBA"/>
    <w:rsid w:val="00374E71"/>
    <w:rsid w:val="00376351"/>
    <w:rsid w:val="0037765B"/>
    <w:rsid w:val="00380D3F"/>
    <w:rsid w:val="003812FA"/>
    <w:rsid w:val="00382DAB"/>
    <w:rsid w:val="00382F42"/>
    <w:rsid w:val="00383A39"/>
    <w:rsid w:val="003842C1"/>
    <w:rsid w:val="003855BB"/>
    <w:rsid w:val="003867E7"/>
    <w:rsid w:val="00386D30"/>
    <w:rsid w:val="003874FD"/>
    <w:rsid w:val="00387CEB"/>
    <w:rsid w:val="00387E8B"/>
    <w:rsid w:val="00387F00"/>
    <w:rsid w:val="003905C6"/>
    <w:rsid w:val="0039129A"/>
    <w:rsid w:val="003935B0"/>
    <w:rsid w:val="00396010"/>
    <w:rsid w:val="003960D3"/>
    <w:rsid w:val="0039706B"/>
    <w:rsid w:val="00397E07"/>
    <w:rsid w:val="003A1FC1"/>
    <w:rsid w:val="003A339E"/>
    <w:rsid w:val="003A6521"/>
    <w:rsid w:val="003A6593"/>
    <w:rsid w:val="003A7F54"/>
    <w:rsid w:val="003B22F6"/>
    <w:rsid w:val="003B351D"/>
    <w:rsid w:val="003B3C31"/>
    <w:rsid w:val="003B4E60"/>
    <w:rsid w:val="003B5B55"/>
    <w:rsid w:val="003B639F"/>
    <w:rsid w:val="003B6B02"/>
    <w:rsid w:val="003B749C"/>
    <w:rsid w:val="003B75A6"/>
    <w:rsid w:val="003B75DB"/>
    <w:rsid w:val="003C039B"/>
    <w:rsid w:val="003C08E7"/>
    <w:rsid w:val="003C0DDA"/>
    <w:rsid w:val="003C3555"/>
    <w:rsid w:val="003C4676"/>
    <w:rsid w:val="003C6576"/>
    <w:rsid w:val="003C7050"/>
    <w:rsid w:val="003C70F3"/>
    <w:rsid w:val="003C760B"/>
    <w:rsid w:val="003D1E64"/>
    <w:rsid w:val="003D41C8"/>
    <w:rsid w:val="003D4ABD"/>
    <w:rsid w:val="003D545B"/>
    <w:rsid w:val="003D5F49"/>
    <w:rsid w:val="003E3114"/>
    <w:rsid w:val="003E3725"/>
    <w:rsid w:val="003E5E92"/>
    <w:rsid w:val="003E61D1"/>
    <w:rsid w:val="003E64F6"/>
    <w:rsid w:val="003E67D6"/>
    <w:rsid w:val="003F4232"/>
    <w:rsid w:val="003F44C5"/>
    <w:rsid w:val="003F607E"/>
    <w:rsid w:val="003F7021"/>
    <w:rsid w:val="003F7C60"/>
    <w:rsid w:val="004000BE"/>
    <w:rsid w:val="00400A82"/>
    <w:rsid w:val="00401EC8"/>
    <w:rsid w:val="0040328F"/>
    <w:rsid w:val="004037AC"/>
    <w:rsid w:val="004047C3"/>
    <w:rsid w:val="0040648D"/>
    <w:rsid w:val="00406BE7"/>
    <w:rsid w:val="0040782A"/>
    <w:rsid w:val="00411175"/>
    <w:rsid w:val="0041232E"/>
    <w:rsid w:val="00412A0F"/>
    <w:rsid w:val="004134D6"/>
    <w:rsid w:val="00413E13"/>
    <w:rsid w:val="00413FC6"/>
    <w:rsid w:val="00414260"/>
    <w:rsid w:val="0041517D"/>
    <w:rsid w:val="00416C66"/>
    <w:rsid w:val="00416C76"/>
    <w:rsid w:val="00421544"/>
    <w:rsid w:val="00422701"/>
    <w:rsid w:val="00424887"/>
    <w:rsid w:val="00424CC6"/>
    <w:rsid w:val="00424F17"/>
    <w:rsid w:val="00424F3D"/>
    <w:rsid w:val="004263AB"/>
    <w:rsid w:val="00426F02"/>
    <w:rsid w:val="00427D1B"/>
    <w:rsid w:val="00431B64"/>
    <w:rsid w:val="00431BE1"/>
    <w:rsid w:val="00431CF7"/>
    <w:rsid w:val="004320AD"/>
    <w:rsid w:val="004328F9"/>
    <w:rsid w:val="00432C78"/>
    <w:rsid w:val="00433439"/>
    <w:rsid w:val="00433979"/>
    <w:rsid w:val="00436504"/>
    <w:rsid w:val="00437E20"/>
    <w:rsid w:val="00440211"/>
    <w:rsid w:val="00440B32"/>
    <w:rsid w:val="00441EEF"/>
    <w:rsid w:val="00441FC9"/>
    <w:rsid w:val="00443342"/>
    <w:rsid w:val="00445941"/>
    <w:rsid w:val="00446B37"/>
    <w:rsid w:val="004476E1"/>
    <w:rsid w:val="00447E26"/>
    <w:rsid w:val="00450FC9"/>
    <w:rsid w:val="00452D64"/>
    <w:rsid w:val="00454EB7"/>
    <w:rsid w:val="00455F85"/>
    <w:rsid w:val="00457668"/>
    <w:rsid w:val="00460F87"/>
    <w:rsid w:val="004617A6"/>
    <w:rsid w:val="00464F67"/>
    <w:rsid w:val="00465232"/>
    <w:rsid w:val="00466ECB"/>
    <w:rsid w:val="00467735"/>
    <w:rsid w:val="00470023"/>
    <w:rsid w:val="00470667"/>
    <w:rsid w:val="0047137E"/>
    <w:rsid w:val="004732A7"/>
    <w:rsid w:val="004749E6"/>
    <w:rsid w:val="00476663"/>
    <w:rsid w:val="00477786"/>
    <w:rsid w:val="00480049"/>
    <w:rsid w:val="00481A80"/>
    <w:rsid w:val="00482A2E"/>
    <w:rsid w:val="00484B36"/>
    <w:rsid w:val="00484D41"/>
    <w:rsid w:val="00485DA8"/>
    <w:rsid w:val="00486FD8"/>
    <w:rsid w:val="0049001C"/>
    <w:rsid w:val="00490031"/>
    <w:rsid w:val="004910B0"/>
    <w:rsid w:val="00492765"/>
    <w:rsid w:val="00492930"/>
    <w:rsid w:val="00492E56"/>
    <w:rsid w:val="00493E4F"/>
    <w:rsid w:val="00494A37"/>
    <w:rsid w:val="00494F10"/>
    <w:rsid w:val="0049560D"/>
    <w:rsid w:val="004A2B38"/>
    <w:rsid w:val="004A3079"/>
    <w:rsid w:val="004A3A1D"/>
    <w:rsid w:val="004A55E5"/>
    <w:rsid w:val="004A56A2"/>
    <w:rsid w:val="004A6988"/>
    <w:rsid w:val="004A69B5"/>
    <w:rsid w:val="004A6D36"/>
    <w:rsid w:val="004A6E72"/>
    <w:rsid w:val="004A7030"/>
    <w:rsid w:val="004B062C"/>
    <w:rsid w:val="004B3217"/>
    <w:rsid w:val="004B62E1"/>
    <w:rsid w:val="004B67F6"/>
    <w:rsid w:val="004C03AE"/>
    <w:rsid w:val="004C11D0"/>
    <w:rsid w:val="004C1392"/>
    <w:rsid w:val="004C1F20"/>
    <w:rsid w:val="004C25C2"/>
    <w:rsid w:val="004C2961"/>
    <w:rsid w:val="004C29BC"/>
    <w:rsid w:val="004C33E8"/>
    <w:rsid w:val="004C3594"/>
    <w:rsid w:val="004C50E3"/>
    <w:rsid w:val="004C6417"/>
    <w:rsid w:val="004C68F6"/>
    <w:rsid w:val="004C6A53"/>
    <w:rsid w:val="004D2A7A"/>
    <w:rsid w:val="004D420A"/>
    <w:rsid w:val="004D4A87"/>
    <w:rsid w:val="004D51CC"/>
    <w:rsid w:val="004D535B"/>
    <w:rsid w:val="004D7F79"/>
    <w:rsid w:val="004E0426"/>
    <w:rsid w:val="004E0CA5"/>
    <w:rsid w:val="004E249F"/>
    <w:rsid w:val="004E42CD"/>
    <w:rsid w:val="004E4651"/>
    <w:rsid w:val="004E49A6"/>
    <w:rsid w:val="004E50E6"/>
    <w:rsid w:val="004E6B7A"/>
    <w:rsid w:val="004E6DD0"/>
    <w:rsid w:val="004F0221"/>
    <w:rsid w:val="004F022D"/>
    <w:rsid w:val="004F104A"/>
    <w:rsid w:val="004F1ED9"/>
    <w:rsid w:val="004F21BE"/>
    <w:rsid w:val="004F257E"/>
    <w:rsid w:val="004F406C"/>
    <w:rsid w:val="004F46B1"/>
    <w:rsid w:val="004F4737"/>
    <w:rsid w:val="004F4A19"/>
    <w:rsid w:val="004F5E8E"/>
    <w:rsid w:val="0050021C"/>
    <w:rsid w:val="005006D2"/>
    <w:rsid w:val="00500B54"/>
    <w:rsid w:val="00501CCC"/>
    <w:rsid w:val="00502FA9"/>
    <w:rsid w:val="00505BD3"/>
    <w:rsid w:val="00506162"/>
    <w:rsid w:val="005064C8"/>
    <w:rsid w:val="00511322"/>
    <w:rsid w:val="00511E4E"/>
    <w:rsid w:val="00513491"/>
    <w:rsid w:val="005139FD"/>
    <w:rsid w:val="005155A6"/>
    <w:rsid w:val="00515B11"/>
    <w:rsid w:val="0051720D"/>
    <w:rsid w:val="00517332"/>
    <w:rsid w:val="00517BAF"/>
    <w:rsid w:val="00517D37"/>
    <w:rsid w:val="00517E1D"/>
    <w:rsid w:val="005207ED"/>
    <w:rsid w:val="00520EBF"/>
    <w:rsid w:val="005210E0"/>
    <w:rsid w:val="0052157F"/>
    <w:rsid w:val="0052193E"/>
    <w:rsid w:val="00522104"/>
    <w:rsid w:val="005223C8"/>
    <w:rsid w:val="0052280C"/>
    <w:rsid w:val="005243B9"/>
    <w:rsid w:val="00524779"/>
    <w:rsid w:val="00525DAF"/>
    <w:rsid w:val="00525F4C"/>
    <w:rsid w:val="00525F90"/>
    <w:rsid w:val="00530019"/>
    <w:rsid w:val="0053007A"/>
    <w:rsid w:val="0053028A"/>
    <w:rsid w:val="005315EE"/>
    <w:rsid w:val="00531774"/>
    <w:rsid w:val="00532FD5"/>
    <w:rsid w:val="00533693"/>
    <w:rsid w:val="005336F4"/>
    <w:rsid w:val="00535B9C"/>
    <w:rsid w:val="005411E0"/>
    <w:rsid w:val="00544276"/>
    <w:rsid w:val="00544AD3"/>
    <w:rsid w:val="00544C7D"/>
    <w:rsid w:val="00545D08"/>
    <w:rsid w:val="00550EAA"/>
    <w:rsid w:val="0055478A"/>
    <w:rsid w:val="00554CA3"/>
    <w:rsid w:val="00555EA0"/>
    <w:rsid w:val="00556CDD"/>
    <w:rsid w:val="00557E51"/>
    <w:rsid w:val="00557F08"/>
    <w:rsid w:val="00561223"/>
    <w:rsid w:val="00561503"/>
    <w:rsid w:val="00564C07"/>
    <w:rsid w:val="00564DCD"/>
    <w:rsid w:val="0056520C"/>
    <w:rsid w:val="0056530D"/>
    <w:rsid w:val="00567833"/>
    <w:rsid w:val="00572DE6"/>
    <w:rsid w:val="00572E46"/>
    <w:rsid w:val="005748C5"/>
    <w:rsid w:val="00577290"/>
    <w:rsid w:val="005845C6"/>
    <w:rsid w:val="00584770"/>
    <w:rsid w:val="005851C8"/>
    <w:rsid w:val="00585DD8"/>
    <w:rsid w:val="00585E0B"/>
    <w:rsid w:val="00586A1E"/>
    <w:rsid w:val="00587356"/>
    <w:rsid w:val="00587CAE"/>
    <w:rsid w:val="00590DEE"/>
    <w:rsid w:val="00590F94"/>
    <w:rsid w:val="005917D8"/>
    <w:rsid w:val="00592FD1"/>
    <w:rsid w:val="005934E7"/>
    <w:rsid w:val="005938F7"/>
    <w:rsid w:val="00593AA9"/>
    <w:rsid w:val="005949BD"/>
    <w:rsid w:val="00595189"/>
    <w:rsid w:val="00595492"/>
    <w:rsid w:val="0059550E"/>
    <w:rsid w:val="00595684"/>
    <w:rsid w:val="005A3093"/>
    <w:rsid w:val="005A4513"/>
    <w:rsid w:val="005A5261"/>
    <w:rsid w:val="005A5ABA"/>
    <w:rsid w:val="005A6284"/>
    <w:rsid w:val="005B0817"/>
    <w:rsid w:val="005B4F6D"/>
    <w:rsid w:val="005B5397"/>
    <w:rsid w:val="005B7210"/>
    <w:rsid w:val="005C0CB2"/>
    <w:rsid w:val="005C2202"/>
    <w:rsid w:val="005C24A9"/>
    <w:rsid w:val="005C4C55"/>
    <w:rsid w:val="005C4F97"/>
    <w:rsid w:val="005C52D5"/>
    <w:rsid w:val="005C5597"/>
    <w:rsid w:val="005C5844"/>
    <w:rsid w:val="005C5F22"/>
    <w:rsid w:val="005C6DEB"/>
    <w:rsid w:val="005C7686"/>
    <w:rsid w:val="005D041D"/>
    <w:rsid w:val="005D0726"/>
    <w:rsid w:val="005D0752"/>
    <w:rsid w:val="005D1F97"/>
    <w:rsid w:val="005D206D"/>
    <w:rsid w:val="005D4AF0"/>
    <w:rsid w:val="005D5DD6"/>
    <w:rsid w:val="005D6857"/>
    <w:rsid w:val="005D7CED"/>
    <w:rsid w:val="005E02A7"/>
    <w:rsid w:val="005E0313"/>
    <w:rsid w:val="005E04A8"/>
    <w:rsid w:val="005E1C91"/>
    <w:rsid w:val="005E2A5C"/>
    <w:rsid w:val="005E341E"/>
    <w:rsid w:val="005E554C"/>
    <w:rsid w:val="005E6562"/>
    <w:rsid w:val="005E6B2A"/>
    <w:rsid w:val="005F0470"/>
    <w:rsid w:val="005F1419"/>
    <w:rsid w:val="005F221D"/>
    <w:rsid w:val="005F27BD"/>
    <w:rsid w:val="005F2EA3"/>
    <w:rsid w:val="005F31B3"/>
    <w:rsid w:val="005F4330"/>
    <w:rsid w:val="005F4C92"/>
    <w:rsid w:val="005F58E5"/>
    <w:rsid w:val="005F6044"/>
    <w:rsid w:val="005F62E7"/>
    <w:rsid w:val="005F657E"/>
    <w:rsid w:val="005F663E"/>
    <w:rsid w:val="005F7A02"/>
    <w:rsid w:val="00602501"/>
    <w:rsid w:val="00604606"/>
    <w:rsid w:val="00604AF5"/>
    <w:rsid w:val="00604B99"/>
    <w:rsid w:val="00605ACE"/>
    <w:rsid w:val="006074B5"/>
    <w:rsid w:val="00607AF9"/>
    <w:rsid w:val="00610E9C"/>
    <w:rsid w:val="00610EF4"/>
    <w:rsid w:val="00611B14"/>
    <w:rsid w:val="00614AC2"/>
    <w:rsid w:val="00614DA0"/>
    <w:rsid w:val="00614EEA"/>
    <w:rsid w:val="00614F0A"/>
    <w:rsid w:val="00616C16"/>
    <w:rsid w:val="0061777E"/>
    <w:rsid w:val="0062268B"/>
    <w:rsid w:val="00622C2E"/>
    <w:rsid w:val="00625DAA"/>
    <w:rsid w:val="0063012F"/>
    <w:rsid w:val="0063097A"/>
    <w:rsid w:val="00631F4D"/>
    <w:rsid w:val="00632C20"/>
    <w:rsid w:val="00632DC7"/>
    <w:rsid w:val="00632E7F"/>
    <w:rsid w:val="0063469C"/>
    <w:rsid w:val="00634CDD"/>
    <w:rsid w:val="00635AC4"/>
    <w:rsid w:val="00636A44"/>
    <w:rsid w:val="00636AEA"/>
    <w:rsid w:val="0063789D"/>
    <w:rsid w:val="00640C67"/>
    <w:rsid w:val="00643714"/>
    <w:rsid w:val="006437D2"/>
    <w:rsid w:val="00643E59"/>
    <w:rsid w:val="006474F0"/>
    <w:rsid w:val="00647960"/>
    <w:rsid w:val="00650BE3"/>
    <w:rsid w:val="006513AC"/>
    <w:rsid w:val="006516B9"/>
    <w:rsid w:val="00652B60"/>
    <w:rsid w:val="00656251"/>
    <w:rsid w:val="00656BF0"/>
    <w:rsid w:val="00656D1A"/>
    <w:rsid w:val="00657CFE"/>
    <w:rsid w:val="0066011B"/>
    <w:rsid w:val="0066100C"/>
    <w:rsid w:val="0066115A"/>
    <w:rsid w:val="00663472"/>
    <w:rsid w:val="006662FB"/>
    <w:rsid w:val="006664C4"/>
    <w:rsid w:val="00667C85"/>
    <w:rsid w:val="00667DF6"/>
    <w:rsid w:val="006700A5"/>
    <w:rsid w:val="00670C0B"/>
    <w:rsid w:val="0067164B"/>
    <w:rsid w:val="00673BFF"/>
    <w:rsid w:val="00673C31"/>
    <w:rsid w:val="0067506F"/>
    <w:rsid w:val="00675601"/>
    <w:rsid w:val="00676498"/>
    <w:rsid w:val="00676897"/>
    <w:rsid w:val="0068293B"/>
    <w:rsid w:val="00683487"/>
    <w:rsid w:val="00683F81"/>
    <w:rsid w:val="006841A5"/>
    <w:rsid w:val="006857F2"/>
    <w:rsid w:val="006859F7"/>
    <w:rsid w:val="00686087"/>
    <w:rsid w:val="00686E3D"/>
    <w:rsid w:val="006906E1"/>
    <w:rsid w:val="006908EE"/>
    <w:rsid w:val="00690DE8"/>
    <w:rsid w:val="00691DF1"/>
    <w:rsid w:val="006922D6"/>
    <w:rsid w:val="0069261D"/>
    <w:rsid w:val="00692B2D"/>
    <w:rsid w:val="0069418B"/>
    <w:rsid w:val="006952E2"/>
    <w:rsid w:val="006957BC"/>
    <w:rsid w:val="00696C4A"/>
    <w:rsid w:val="00697AF5"/>
    <w:rsid w:val="006A01B9"/>
    <w:rsid w:val="006A082C"/>
    <w:rsid w:val="006A0CB3"/>
    <w:rsid w:val="006A28AB"/>
    <w:rsid w:val="006A2931"/>
    <w:rsid w:val="006A2ECC"/>
    <w:rsid w:val="006A5C75"/>
    <w:rsid w:val="006A5F4D"/>
    <w:rsid w:val="006A6BA8"/>
    <w:rsid w:val="006A7141"/>
    <w:rsid w:val="006B1021"/>
    <w:rsid w:val="006B1499"/>
    <w:rsid w:val="006B1F2B"/>
    <w:rsid w:val="006B224B"/>
    <w:rsid w:val="006B2546"/>
    <w:rsid w:val="006B28FF"/>
    <w:rsid w:val="006B2A32"/>
    <w:rsid w:val="006B4746"/>
    <w:rsid w:val="006B4858"/>
    <w:rsid w:val="006B4F33"/>
    <w:rsid w:val="006B5776"/>
    <w:rsid w:val="006B6988"/>
    <w:rsid w:val="006B6EDD"/>
    <w:rsid w:val="006B7109"/>
    <w:rsid w:val="006B7E25"/>
    <w:rsid w:val="006C05A5"/>
    <w:rsid w:val="006C05B2"/>
    <w:rsid w:val="006C0D9E"/>
    <w:rsid w:val="006C23F1"/>
    <w:rsid w:val="006C289B"/>
    <w:rsid w:val="006C3E8C"/>
    <w:rsid w:val="006C4FE4"/>
    <w:rsid w:val="006C5CD9"/>
    <w:rsid w:val="006C684E"/>
    <w:rsid w:val="006C6A53"/>
    <w:rsid w:val="006D0671"/>
    <w:rsid w:val="006D259A"/>
    <w:rsid w:val="006D4236"/>
    <w:rsid w:val="006D56E7"/>
    <w:rsid w:val="006D776D"/>
    <w:rsid w:val="006E119E"/>
    <w:rsid w:val="006E1BC4"/>
    <w:rsid w:val="006E1FD0"/>
    <w:rsid w:val="006E289B"/>
    <w:rsid w:val="006E7B43"/>
    <w:rsid w:val="006F0259"/>
    <w:rsid w:val="006F16DD"/>
    <w:rsid w:val="006F24D0"/>
    <w:rsid w:val="006F5E91"/>
    <w:rsid w:val="006F7837"/>
    <w:rsid w:val="00700F6D"/>
    <w:rsid w:val="0070137A"/>
    <w:rsid w:val="007018CC"/>
    <w:rsid w:val="00702AF3"/>
    <w:rsid w:val="00703259"/>
    <w:rsid w:val="007033FE"/>
    <w:rsid w:val="00703CB1"/>
    <w:rsid w:val="00703DF6"/>
    <w:rsid w:val="00704C78"/>
    <w:rsid w:val="007055F1"/>
    <w:rsid w:val="00706915"/>
    <w:rsid w:val="00707646"/>
    <w:rsid w:val="00711B8D"/>
    <w:rsid w:val="00712866"/>
    <w:rsid w:val="00713094"/>
    <w:rsid w:val="00713658"/>
    <w:rsid w:val="00713812"/>
    <w:rsid w:val="00715EB7"/>
    <w:rsid w:val="00715F73"/>
    <w:rsid w:val="00720823"/>
    <w:rsid w:val="00720B1A"/>
    <w:rsid w:val="0072241A"/>
    <w:rsid w:val="00722A5D"/>
    <w:rsid w:val="00723CB6"/>
    <w:rsid w:val="00724829"/>
    <w:rsid w:val="007263AA"/>
    <w:rsid w:val="007308E6"/>
    <w:rsid w:val="007311E5"/>
    <w:rsid w:val="00731FF8"/>
    <w:rsid w:val="00732076"/>
    <w:rsid w:val="00732212"/>
    <w:rsid w:val="00732F3D"/>
    <w:rsid w:val="00734C43"/>
    <w:rsid w:val="00737122"/>
    <w:rsid w:val="00737396"/>
    <w:rsid w:val="007402D1"/>
    <w:rsid w:val="007405D1"/>
    <w:rsid w:val="00742CAF"/>
    <w:rsid w:val="0074368F"/>
    <w:rsid w:val="007442A8"/>
    <w:rsid w:val="007449D3"/>
    <w:rsid w:val="007450F1"/>
    <w:rsid w:val="00746858"/>
    <w:rsid w:val="00746E82"/>
    <w:rsid w:val="007473CD"/>
    <w:rsid w:val="007503E0"/>
    <w:rsid w:val="00750F97"/>
    <w:rsid w:val="00754BE9"/>
    <w:rsid w:val="00756785"/>
    <w:rsid w:val="00756FE9"/>
    <w:rsid w:val="0075789A"/>
    <w:rsid w:val="00757A19"/>
    <w:rsid w:val="00762C9F"/>
    <w:rsid w:val="0076327D"/>
    <w:rsid w:val="0076402C"/>
    <w:rsid w:val="0076555D"/>
    <w:rsid w:val="0076679C"/>
    <w:rsid w:val="007669B8"/>
    <w:rsid w:val="00766E9F"/>
    <w:rsid w:val="00771081"/>
    <w:rsid w:val="00771786"/>
    <w:rsid w:val="00774099"/>
    <w:rsid w:val="00774AD8"/>
    <w:rsid w:val="007750F8"/>
    <w:rsid w:val="00776DDE"/>
    <w:rsid w:val="007803B2"/>
    <w:rsid w:val="00780787"/>
    <w:rsid w:val="0078094E"/>
    <w:rsid w:val="00783CAB"/>
    <w:rsid w:val="007844C9"/>
    <w:rsid w:val="0078557E"/>
    <w:rsid w:val="0078565D"/>
    <w:rsid w:val="007871C3"/>
    <w:rsid w:val="00790F03"/>
    <w:rsid w:val="00791063"/>
    <w:rsid w:val="00792429"/>
    <w:rsid w:val="00794108"/>
    <w:rsid w:val="00794FBB"/>
    <w:rsid w:val="00795C7C"/>
    <w:rsid w:val="007960DB"/>
    <w:rsid w:val="007965D6"/>
    <w:rsid w:val="00796E86"/>
    <w:rsid w:val="007A306C"/>
    <w:rsid w:val="007A43DD"/>
    <w:rsid w:val="007A4759"/>
    <w:rsid w:val="007A4AF7"/>
    <w:rsid w:val="007A4C7C"/>
    <w:rsid w:val="007A5D74"/>
    <w:rsid w:val="007B0732"/>
    <w:rsid w:val="007B1B1B"/>
    <w:rsid w:val="007B1D18"/>
    <w:rsid w:val="007B2425"/>
    <w:rsid w:val="007B2890"/>
    <w:rsid w:val="007B3ED3"/>
    <w:rsid w:val="007B4505"/>
    <w:rsid w:val="007B469E"/>
    <w:rsid w:val="007B49AD"/>
    <w:rsid w:val="007B589D"/>
    <w:rsid w:val="007B597E"/>
    <w:rsid w:val="007B6CE6"/>
    <w:rsid w:val="007B79D7"/>
    <w:rsid w:val="007C3002"/>
    <w:rsid w:val="007C31E7"/>
    <w:rsid w:val="007C4D04"/>
    <w:rsid w:val="007D2BDC"/>
    <w:rsid w:val="007D44DF"/>
    <w:rsid w:val="007D4A55"/>
    <w:rsid w:val="007D55E9"/>
    <w:rsid w:val="007D5B57"/>
    <w:rsid w:val="007D5C88"/>
    <w:rsid w:val="007D5DDE"/>
    <w:rsid w:val="007D6B48"/>
    <w:rsid w:val="007D6C23"/>
    <w:rsid w:val="007D6C41"/>
    <w:rsid w:val="007D7267"/>
    <w:rsid w:val="007E0544"/>
    <w:rsid w:val="007E08DB"/>
    <w:rsid w:val="007E0FCD"/>
    <w:rsid w:val="007E1E0A"/>
    <w:rsid w:val="007E28AF"/>
    <w:rsid w:val="007E351B"/>
    <w:rsid w:val="007E3A94"/>
    <w:rsid w:val="007E3B16"/>
    <w:rsid w:val="007E3BA4"/>
    <w:rsid w:val="007E5445"/>
    <w:rsid w:val="007E6085"/>
    <w:rsid w:val="007E6B2D"/>
    <w:rsid w:val="007E6C55"/>
    <w:rsid w:val="007F0382"/>
    <w:rsid w:val="007F03E1"/>
    <w:rsid w:val="007F23F1"/>
    <w:rsid w:val="007F480A"/>
    <w:rsid w:val="007F4BDE"/>
    <w:rsid w:val="007F560D"/>
    <w:rsid w:val="007F72F8"/>
    <w:rsid w:val="007F78C3"/>
    <w:rsid w:val="007F7A40"/>
    <w:rsid w:val="007F7C3F"/>
    <w:rsid w:val="007F7E50"/>
    <w:rsid w:val="008012E5"/>
    <w:rsid w:val="008023E5"/>
    <w:rsid w:val="00802A86"/>
    <w:rsid w:val="008050AF"/>
    <w:rsid w:val="0080693E"/>
    <w:rsid w:val="008069B0"/>
    <w:rsid w:val="0080730D"/>
    <w:rsid w:val="00807CA0"/>
    <w:rsid w:val="00810AAF"/>
    <w:rsid w:val="008110B0"/>
    <w:rsid w:val="0081258D"/>
    <w:rsid w:val="0081306F"/>
    <w:rsid w:val="00815164"/>
    <w:rsid w:val="0081537D"/>
    <w:rsid w:val="00815744"/>
    <w:rsid w:val="00815769"/>
    <w:rsid w:val="008167C2"/>
    <w:rsid w:val="00817BF3"/>
    <w:rsid w:val="008203D8"/>
    <w:rsid w:val="0082242C"/>
    <w:rsid w:val="00824746"/>
    <w:rsid w:val="00825148"/>
    <w:rsid w:val="00826463"/>
    <w:rsid w:val="008304C6"/>
    <w:rsid w:val="0083165E"/>
    <w:rsid w:val="00831864"/>
    <w:rsid w:val="00835A51"/>
    <w:rsid w:val="00836A29"/>
    <w:rsid w:val="00836CF7"/>
    <w:rsid w:val="00836E82"/>
    <w:rsid w:val="008373CF"/>
    <w:rsid w:val="0084075E"/>
    <w:rsid w:val="00840A64"/>
    <w:rsid w:val="00842019"/>
    <w:rsid w:val="0084202C"/>
    <w:rsid w:val="00843088"/>
    <w:rsid w:val="00844A62"/>
    <w:rsid w:val="00846689"/>
    <w:rsid w:val="00846BDC"/>
    <w:rsid w:val="008472A7"/>
    <w:rsid w:val="00847AFA"/>
    <w:rsid w:val="0085205A"/>
    <w:rsid w:val="008522CD"/>
    <w:rsid w:val="008524A9"/>
    <w:rsid w:val="008536A4"/>
    <w:rsid w:val="008563B5"/>
    <w:rsid w:val="00857C33"/>
    <w:rsid w:val="00860F58"/>
    <w:rsid w:val="0086269E"/>
    <w:rsid w:val="0086427C"/>
    <w:rsid w:val="00865AA3"/>
    <w:rsid w:val="00866B91"/>
    <w:rsid w:val="008677AD"/>
    <w:rsid w:val="0087033E"/>
    <w:rsid w:val="008704E2"/>
    <w:rsid w:val="00870C86"/>
    <w:rsid w:val="00870F98"/>
    <w:rsid w:val="00872073"/>
    <w:rsid w:val="008721A7"/>
    <w:rsid w:val="00874210"/>
    <w:rsid w:val="00875696"/>
    <w:rsid w:val="00875DDB"/>
    <w:rsid w:val="008768BE"/>
    <w:rsid w:val="00876DCD"/>
    <w:rsid w:val="00880ECC"/>
    <w:rsid w:val="008859A0"/>
    <w:rsid w:val="00886CA9"/>
    <w:rsid w:val="00887AB0"/>
    <w:rsid w:val="00891852"/>
    <w:rsid w:val="008934A9"/>
    <w:rsid w:val="00893EE4"/>
    <w:rsid w:val="00894593"/>
    <w:rsid w:val="00897E68"/>
    <w:rsid w:val="008A034F"/>
    <w:rsid w:val="008A2310"/>
    <w:rsid w:val="008A5F46"/>
    <w:rsid w:val="008B37B0"/>
    <w:rsid w:val="008B3BCA"/>
    <w:rsid w:val="008B496E"/>
    <w:rsid w:val="008B5F6F"/>
    <w:rsid w:val="008B77A4"/>
    <w:rsid w:val="008B7B00"/>
    <w:rsid w:val="008C012C"/>
    <w:rsid w:val="008C2576"/>
    <w:rsid w:val="008C476E"/>
    <w:rsid w:val="008C4B05"/>
    <w:rsid w:val="008C5E2E"/>
    <w:rsid w:val="008C788B"/>
    <w:rsid w:val="008C7A58"/>
    <w:rsid w:val="008D0C5E"/>
    <w:rsid w:val="008D182E"/>
    <w:rsid w:val="008D27C6"/>
    <w:rsid w:val="008D2B33"/>
    <w:rsid w:val="008D355C"/>
    <w:rsid w:val="008D681B"/>
    <w:rsid w:val="008D72F1"/>
    <w:rsid w:val="008D76BD"/>
    <w:rsid w:val="008D7AAE"/>
    <w:rsid w:val="008D7E59"/>
    <w:rsid w:val="008E0990"/>
    <w:rsid w:val="008E1CFB"/>
    <w:rsid w:val="008E2838"/>
    <w:rsid w:val="008E2D7F"/>
    <w:rsid w:val="008E2DE9"/>
    <w:rsid w:val="008E46B4"/>
    <w:rsid w:val="008E4EE6"/>
    <w:rsid w:val="008E7823"/>
    <w:rsid w:val="008F2033"/>
    <w:rsid w:val="008F284C"/>
    <w:rsid w:val="008F30B5"/>
    <w:rsid w:val="008F4C46"/>
    <w:rsid w:val="008F5F22"/>
    <w:rsid w:val="008F62C4"/>
    <w:rsid w:val="008F7453"/>
    <w:rsid w:val="008F789D"/>
    <w:rsid w:val="0090161C"/>
    <w:rsid w:val="00902F68"/>
    <w:rsid w:val="00903BE9"/>
    <w:rsid w:val="0090552E"/>
    <w:rsid w:val="0090588B"/>
    <w:rsid w:val="0090592D"/>
    <w:rsid w:val="00905B22"/>
    <w:rsid w:val="00906519"/>
    <w:rsid w:val="00906964"/>
    <w:rsid w:val="00910D9F"/>
    <w:rsid w:val="00913345"/>
    <w:rsid w:val="0091749E"/>
    <w:rsid w:val="00917705"/>
    <w:rsid w:val="00920CC3"/>
    <w:rsid w:val="00921B58"/>
    <w:rsid w:val="00921C75"/>
    <w:rsid w:val="00922E2D"/>
    <w:rsid w:val="00923118"/>
    <w:rsid w:val="00923626"/>
    <w:rsid w:val="00925F75"/>
    <w:rsid w:val="0092623C"/>
    <w:rsid w:val="00927376"/>
    <w:rsid w:val="0092746D"/>
    <w:rsid w:val="00931B32"/>
    <w:rsid w:val="00932981"/>
    <w:rsid w:val="00934505"/>
    <w:rsid w:val="00936FC5"/>
    <w:rsid w:val="00940F42"/>
    <w:rsid w:val="009425EA"/>
    <w:rsid w:val="00943303"/>
    <w:rsid w:val="009449C1"/>
    <w:rsid w:val="00944C50"/>
    <w:rsid w:val="00944DDD"/>
    <w:rsid w:val="00944EB9"/>
    <w:rsid w:val="00944EFE"/>
    <w:rsid w:val="009451D4"/>
    <w:rsid w:val="00950906"/>
    <w:rsid w:val="009512B6"/>
    <w:rsid w:val="0095165A"/>
    <w:rsid w:val="00952138"/>
    <w:rsid w:val="009536EC"/>
    <w:rsid w:val="00953EE7"/>
    <w:rsid w:val="009548A5"/>
    <w:rsid w:val="00954EE2"/>
    <w:rsid w:val="0095550A"/>
    <w:rsid w:val="00955BF3"/>
    <w:rsid w:val="00957281"/>
    <w:rsid w:val="009603E9"/>
    <w:rsid w:val="00960565"/>
    <w:rsid w:val="00961245"/>
    <w:rsid w:val="0096175F"/>
    <w:rsid w:val="00962E76"/>
    <w:rsid w:val="00963675"/>
    <w:rsid w:val="00964E0C"/>
    <w:rsid w:val="0096549D"/>
    <w:rsid w:val="0096604F"/>
    <w:rsid w:val="00966831"/>
    <w:rsid w:val="00966B36"/>
    <w:rsid w:val="0096711A"/>
    <w:rsid w:val="0097048A"/>
    <w:rsid w:val="009707F1"/>
    <w:rsid w:val="00972EEC"/>
    <w:rsid w:val="00973B3B"/>
    <w:rsid w:val="00976C71"/>
    <w:rsid w:val="00976F38"/>
    <w:rsid w:val="0097731A"/>
    <w:rsid w:val="00977457"/>
    <w:rsid w:val="00977541"/>
    <w:rsid w:val="00977C14"/>
    <w:rsid w:val="0098109A"/>
    <w:rsid w:val="00981875"/>
    <w:rsid w:val="00981AAD"/>
    <w:rsid w:val="009856BD"/>
    <w:rsid w:val="00987B3F"/>
    <w:rsid w:val="00991419"/>
    <w:rsid w:val="009923B0"/>
    <w:rsid w:val="009926AA"/>
    <w:rsid w:val="00992D99"/>
    <w:rsid w:val="00993454"/>
    <w:rsid w:val="00997D39"/>
    <w:rsid w:val="009A15F1"/>
    <w:rsid w:val="009A1B8B"/>
    <w:rsid w:val="009A35B4"/>
    <w:rsid w:val="009A4290"/>
    <w:rsid w:val="009A4E73"/>
    <w:rsid w:val="009A5763"/>
    <w:rsid w:val="009A7F8C"/>
    <w:rsid w:val="009B0B8E"/>
    <w:rsid w:val="009B0B93"/>
    <w:rsid w:val="009B1553"/>
    <w:rsid w:val="009B1B87"/>
    <w:rsid w:val="009B2FE9"/>
    <w:rsid w:val="009B6E46"/>
    <w:rsid w:val="009B6FC5"/>
    <w:rsid w:val="009C163E"/>
    <w:rsid w:val="009C331D"/>
    <w:rsid w:val="009C4AD1"/>
    <w:rsid w:val="009C4AF9"/>
    <w:rsid w:val="009C6861"/>
    <w:rsid w:val="009C6EC9"/>
    <w:rsid w:val="009C7090"/>
    <w:rsid w:val="009C7EBA"/>
    <w:rsid w:val="009D0CED"/>
    <w:rsid w:val="009D1695"/>
    <w:rsid w:val="009D16EE"/>
    <w:rsid w:val="009D199C"/>
    <w:rsid w:val="009D2DAB"/>
    <w:rsid w:val="009D2E4D"/>
    <w:rsid w:val="009D33E4"/>
    <w:rsid w:val="009D50A6"/>
    <w:rsid w:val="009D531E"/>
    <w:rsid w:val="009D5A69"/>
    <w:rsid w:val="009D6A0A"/>
    <w:rsid w:val="009D7242"/>
    <w:rsid w:val="009E09B5"/>
    <w:rsid w:val="009E0B42"/>
    <w:rsid w:val="009E3F39"/>
    <w:rsid w:val="009E4C6C"/>
    <w:rsid w:val="009E4D66"/>
    <w:rsid w:val="009E5AB4"/>
    <w:rsid w:val="009E60D7"/>
    <w:rsid w:val="009E733C"/>
    <w:rsid w:val="009F37F9"/>
    <w:rsid w:val="009F752A"/>
    <w:rsid w:val="00A003B3"/>
    <w:rsid w:val="00A03AF1"/>
    <w:rsid w:val="00A0468A"/>
    <w:rsid w:val="00A052EE"/>
    <w:rsid w:val="00A05472"/>
    <w:rsid w:val="00A057FB"/>
    <w:rsid w:val="00A0584E"/>
    <w:rsid w:val="00A0672B"/>
    <w:rsid w:val="00A06A88"/>
    <w:rsid w:val="00A10988"/>
    <w:rsid w:val="00A10B87"/>
    <w:rsid w:val="00A12A36"/>
    <w:rsid w:val="00A1357F"/>
    <w:rsid w:val="00A1457A"/>
    <w:rsid w:val="00A14C25"/>
    <w:rsid w:val="00A15973"/>
    <w:rsid w:val="00A16BC5"/>
    <w:rsid w:val="00A2118D"/>
    <w:rsid w:val="00A21372"/>
    <w:rsid w:val="00A21499"/>
    <w:rsid w:val="00A22534"/>
    <w:rsid w:val="00A22880"/>
    <w:rsid w:val="00A22CE1"/>
    <w:rsid w:val="00A2388C"/>
    <w:rsid w:val="00A307A0"/>
    <w:rsid w:val="00A307C7"/>
    <w:rsid w:val="00A30D39"/>
    <w:rsid w:val="00A31F0A"/>
    <w:rsid w:val="00A3213C"/>
    <w:rsid w:val="00A32BBA"/>
    <w:rsid w:val="00A33358"/>
    <w:rsid w:val="00A35C0A"/>
    <w:rsid w:val="00A35F01"/>
    <w:rsid w:val="00A36A98"/>
    <w:rsid w:val="00A3737B"/>
    <w:rsid w:val="00A403B0"/>
    <w:rsid w:val="00A41068"/>
    <w:rsid w:val="00A41373"/>
    <w:rsid w:val="00A43081"/>
    <w:rsid w:val="00A43C49"/>
    <w:rsid w:val="00A457C7"/>
    <w:rsid w:val="00A4594A"/>
    <w:rsid w:val="00A4679E"/>
    <w:rsid w:val="00A469D9"/>
    <w:rsid w:val="00A4715F"/>
    <w:rsid w:val="00A4793F"/>
    <w:rsid w:val="00A501BC"/>
    <w:rsid w:val="00A51366"/>
    <w:rsid w:val="00A51658"/>
    <w:rsid w:val="00A551BD"/>
    <w:rsid w:val="00A55A78"/>
    <w:rsid w:val="00A56227"/>
    <w:rsid w:val="00A573AD"/>
    <w:rsid w:val="00A57422"/>
    <w:rsid w:val="00A578CC"/>
    <w:rsid w:val="00A60AED"/>
    <w:rsid w:val="00A60C29"/>
    <w:rsid w:val="00A6245B"/>
    <w:rsid w:val="00A63136"/>
    <w:rsid w:val="00A64393"/>
    <w:rsid w:val="00A64EBA"/>
    <w:rsid w:val="00A6588F"/>
    <w:rsid w:val="00A67B92"/>
    <w:rsid w:val="00A70724"/>
    <w:rsid w:val="00A70960"/>
    <w:rsid w:val="00A726F8"/>
    <w:rsid w:val="00A72B57"/>
    <w:rsid w:val="00A76320"/>
    <w:rsid w:val="00A76A29"/>
    <w:rsid w:val="00A807E6"/>
    <w:rsid w:val="00A80C3B"/>
    <w:rsid w:val="00A80DFF"/>
    <w:rsid w:val="00A81108"/>
    <w:rsid w:val="00A81363"/>
    <w:rsid w:val="00A82A02"/>
    <w:rsid w:val="00A83D60"/>
    <w:rsid w:val="00A84B8B"/>
    <w:rsid w:val="00A87A6E"/>
    <w:rsid w:val="00A905FD"/>
    <w:rsid w:val="00A90CF1"/>
    <w:rsid w:val="00A91EAB"/>
    <w:rsid w:val="00A91EDB"/>
    <w:rsid w:val="00A949D8"/>
    <w:rsid w:val="00A95C65"/>
    <w:rsid w:val="00A964E2"/>
    <w:rsid w:val="00A96F9B"/>
    <w:rsid w:val="00A97972"/>
    <w:rsid w:val="00AA0BE3"/>
    <w:rsid w:val="00AA122F"/>
    <w:rsid w:val="00AA1847"/>
    <w:rsid w:val="00AA538D"/>
    <w:rsid w:val="00AA600D"/>
    <w:rsid w:val="00AA6BBD"/>
    <w:rsid w:val="00AB00D9"/>
    <w:rsid w:val="00AB08C9"/>
    <w:rsid w:val="00AB115B"/>
    <w:rsid w:val="00AB178C"/>
    <w:rsid w:val="00AB23B2"/>
    <w:rsid w:val="00AB2F1F"/>
    <w:rsid w:val="00AB2F78"/>
    <w:rsid w:val="00AB3E3D"/>
    <w:rsid w:val="00AC0AEC"/>
    <w:rsid w:val="00AC1823"/>
    <w:rsid w:val="00AC2B13"/>
    <w:rsid w:val="00AC2E47"/>
    <w:rsid w:val="00AC2F78"/>
    <w:rsid w:val="00AC490E"/>
    <w:rsid w:val="00AC4D63"/>
    <w:rsid w:val="00AC6334"/>
    <w:rsid w:val="00AC7DEA"/>
    <w:rsid w:val="00AD0AE3"/>
    <w:rsid w:val="00AD12B9"/>
    <w:rsid w:val="00AD1635"/>
    <w:rsid w:val="00AD1F65"/>
    <w:rsid w:val="00AD2A6C"/>
    <w:rsid w:val="00AD30E3"/>
    <w:rsid w:val="00AD438B"/>
    <w:rsid w:val="00AD4A1C"/>
    <w:rsid w:val="00AD54E3"/>
    <w:rsid w:val="00AD5A0D"/>
    <w:rsid w:val="00AD66E1"/>
    <w:rsid w:val="00AD6A1B"/>
    <w:rsid w:val="00AD6C62"/>
    <w:rsid w:val="00AD79EF"/>
    <w:rsid w:val="00AD7BC2"/>
    <w:rsid w:val="00AD7BF9"/>
    <w:rsid w:val="00AE031C"/>
    <w:rsid w:val="00AE1824"/>
    <w:rsid w:val="00AE33A9"/>
    <w:rsid w:val="00AE490E"/>
    <w:rsid w:val="00AE4A15"/>
    <w:rsid w:val="00AE4D58"/>
    <w:rsid w:val="00AE5297"/>
    <w:rsid w:val="00AE5C46"/>
    <w:rsid w:val="00AE616F"/>
    <w:rsid w:val="00AE653E"/>
    <w:rsid w:val="00AE7D0A"/>
    <w:rsid w:val="00AF0625"/>
    <w:rsid w:val="00AF0B7B"/>
    <w:rsid w:val="00AF1B7C"/>
    <w:rsid w:val="00AF1D9E"/>
    <w:rsid w:val="00AF2C52"/>
    <w:rsid w:val="00AF4DF6"/>
    <w:rsid w:val="00AF52BD"/>
    <w:rsid w:val="00AF54BB"/>
    <w:rsid w:val="00AF681D"/>
    <w:rsid w:val="00AF7418"/>
    <w:rsid w:val="00B0112D"/>
    <w:rsid w:val="00B011A0"/>
    <w:rsid w:val="00B0360F"/>
    <w:rsid w:val="00B03C7F"/>
    <w:rsid w:val="00B04068"/>
    <w:rsid w:val="00B043C7"/>
    <w:rsid w:val="00B0522A"/>
    <w:rsid w:val="00B068E3"/>
    <w:rsid w:val="00B06B59"/>
    <w:rsid w:val="00B07A52"/>
    <w:rsid w:val="00B07ECF"/>
    <w:rsid w:val="00B1001B"/>
    <w:rsid w:val="00B105DB"/>
    <w:rsid w:val="00B105F4"/>
    <w:rsid w:val="00B13C39"/>
    <w:rsid w:val="00B13D3D"/>
    <w:rsid w:val="00B14F48"/>
    <w:rsid w:val="00B1607E"/>
    <w:rsid w:val="00B165D3"/>
    <w:rsid w:val="00B20F1E"/>
    <w:rsid w:val="00B22125"/>
    <w:rsid w:val="00B24BA1"/>
    <w:rsid w:val="00B24F2E"/>
    <w:rsid w:val="00B26779"/>
    <w:rsid w:val="00B267FF"/>
    <w:rsid w:val="00B26EF4"/>
    <w:rsid w:val="00B27AD1"/>
    <w:rsid w:val="00B309C2"/>
    <w:rsid w:val="00B31149"/>
    <w:rsid w:val="00B33855"/>
    <w:rsid w:val="00B3430F"/>
    <w:rsid w:val="00B345CD"/>
    <w:rsid w:val="00B3498E"/>
    <w:rsid w:val="00B353C2"/>
    <w:rsid w:val="00B35722"/>
    <w:rsid w:val="00B3601A"/>
    <w:rsid w:val="00B36F26"/>
    <w:rsid w:val="00B44510"/>
    <w:rsid w:val="00B45E12"/>
    <w:rsid w:val="00B50687"/>
    <w:rsid w:val="00B511F6"/>
    <w:rsid w:val="00B517D3"/>
    <w:rsid w:val="00B52020"/>
    <w:rsid w:val="00B52272"/>
    <w:rsid w:val="00B52FAA"/>
    <w:rsid w:val="00B53B4F"/>
    <w:rsid w:val="00B55836"/>
    <w:rsid w:val="00B5676D"/>
    <w:rsid w:val="00B571B1"/>
    <w:rsid w:val="00B57FCB"/>
    <w:rsid w:val="00B61B4A"/>
    <w:rsid w:val="00B62681"/>
    <w:rsid w:val="00B62EB3"/>
    <w:rsid w:val="00B63634"/>
    <w:rsid w:val="00B64E91"/>
    <w:rsid w:val="00B65687"/>
    <w:rsid w:val="00B6780B"/>
    <w:rsid w:val="00B70D31"/>
    <w:rsid w:val="00B7198D"/>
    <w:rsid w:val="00B73D1D"/>
    <w:rsid w:val="00B7550D"/>
    <w:rsid w:val="00B75A40"/>
    <w:rsid w:val="00B75F1D"/>
    <w:rsid w:val="00B76239"/>
    <w:rsid w:val="00B8034E"/>
    <w:rsid w:val="00B80518"/>
    <w:rsid w:val="00B80A45"/>
    <w:rsid w:val="00B80F82"/>
    <w:rsid w:val="00B822C6"/>
    <w:rsid w:val="00B83D98"/>
    <w:rsid w:val="00B84622"/>
    <w:rsid w:val="00B85D27"/>
    <w:rsid w:val="00B90146"/>
    <w:rsid w:val="00B917F0"/>
    <w:rsid w:val="00B91D0F"/>
    <w:rsid w:val="00B9335B"/>
    <w:rsid w:val="00B935E7"/>
    <w:rsid w:val="00B93600"/>
    <w:rsid w:val="00B93ED0"/>
    <w:rsid w:val="00B9510A"/>
    <w:rsid w:val="00B958FC"/>
    <w:rsid w:val="00B95C24"/>
    <w:rsid w:val="00B966F5"/>
    <w:rsid w:val="00B970BA"/>
    <w:rsid w:val="00B975EC"/>
    <w:rsid w:val="00B976A3"/>
    <w:rsid w:val="00B97E2F"/>
    <w:rsid w:val="00BA0FA0"/>
    <w:rsid w:val="00BA14ED"/>
    <w:rsid w:val="00BA17C5"/>
    <w:rsid w:val="00BA21ED"/>
    <w:rsid w:val="00BA23F3"/>
    <w:rsid w:val="00BA3655"/>
    <w:rsid w:val="00BA3C19"/>
    <w:rsid w:val="00BA421B"/>
    <w:rsid w:val="00BA457E"/>
    <w:rsid w:val="00BA5D01"/>
    <w:rsid w:val="00BB025F"/>
    <w:rsid w:val="00BB27CA"/>
    <w:rsid w:val="00BB3FDE"/>
    <w:rsid w:val="00BB4611"/>
    <w:rsid w:val="00BB466C"/>
    <w:rsid w:val="00BB6082"/>
    <w:rsid w:val="00BB6892"/>
    <w:rsid w:val="00BB69A2"/>
    <w:rsid w:val="00BB73A5"/>
    <w:rsid w:val="00BC0288"/>
    <w:rsid w:val="00BC107B"/>
    <w:rsid w:val="00BC15A7"/>
    <w:rsid w:val="00BC1CFF"/>
    <w:rsid w:val="00BC2238"/>
    <w:rsid w:val="00BC2765"/>
    <w:rsid w:val="00BC27F0"/>
    <w:rsid w:val="00BC3843"/>
    <w:rsid w:val="00BC3B5C"/>
    <w:rsid w:val="00BC5895"/>
    <w:rsid w:val="00BC7E82"/>
    <w:rsid w:val="00BD0B10"/>
    <w:rsid w:val="00BD1E4F"/>
    <w:rsid w:val="00BD302D"/>
    <w:rsid w:val="00BD373D"/>
    <w:rsid w:val="00BD38E0"/>
    <w:rsid w:val="00BD38F7"/>
    <w:rsid w:val="00BD4594"/>
    <w:rsid w:val="00BD510F"/>
    <w:rsid w:val="00BD7FCC"/>
    <w:rsid w:val="00BE050C"/>
    <w:rsid w:val="00BE0DAC"/>
    <w:rsid w:val="00BE0F50"/>
    <w:rsid w:val="00BE1903"/>
    <w:rsid w:val="00BE27F3"/>
    <w:rsid w:val="00BE2F10"/>
    <w:rsid w:val="00BE3626"/>
    <w:rsid w:val="00BE65F7"/>
    <w:rsid w:val="00BE702D"/>
    <w:rsid w:val="00BF19DB"/>
    <w:rsid w:val="00BF2398"/>
    <w:rsid w:val="00BF2A5D"/>
    <w:rsid w:val="00BF2CC2"/>
    <w:rsid w:val="00BF2E8F"/>
    <w:rsid w:val="00BF2FAE"/>
    <w:rsid w:val="00BF3E41"/>
    <w:rsid w:val="00BF4947"/>
    <w:rsid w:val="00BF518C"/>
    <w:rsid w:val="00BF54AA"/>
    <w:rsid w:val="00BF5AC5"/>
    <w:rsid w:val="00BF750A"/>
    <w:rsid w:val="00C00AE5"/>
    <w:rsid w:val="00C01961"/>
    <w:rsid w:val="00C02014"/>
    <w:rsid w:val="00C029DE"/>
    <w:rsid w:val="00C0468B"/>
    <w:rsid w:val="00C06853"/>
    <w:rsid w:val="00C1036E"/>
    <w:rsid w:val="00C10A6E"/>
    <w:rsid w:val="00C10C1F"/>
    <w:rsid w:val="00C10DEE"/>
    <w:rsid w:val="00C14E94"/>
    <w:rsid w:val="00C17676"/>
    <w:rsid w:val="00C20DB6"/>
    <w:rsid w:val="00C20DD5"/>
    <w:rsid w:val="00C2140D"/>
    <w:rsid w:val="00C22F07"/>
    <w:rsid w:val="00C23368"/>
    <w:rsid w:val="00C23396"/>
    <w:rsid w:val="00C2492B"/>
    <w:rsid w:val="00C25557"/>
    <w:rsid w:val="00C25652"/>
    <w:rsid w:val="00C27228"/>
    <w:rsid w:val="00C27CA8"/>
    <w:rsid w:val="00C3080F"/>
    <w:rsid w:val="00C30C1F"/>
    <w:rsid w:val="00C31616"/>
    <w:rsid w:val="00C32AD5"/>
    <w:rsid w:val="00C342E3"/>
    <w:rsid w:val="00C35B38"/>
    <w:rsid w:val="00C35B67"/>
    <w:rsid w:val="00C35FC8"/>
    <w:rsid w:val="00C3614F"/>
    <w:rsid w:val="00C3634B"/>
    <w:rsid w:val="00C3655F"/>
    <w:rsid w:val="00C40682"/>
    <w:rsid w:val="00C42E48"/>
    <w:rsid w:val="00C4334C"/>
    <w:rsid w:val="00C44199"/>
    <w:rsid w:val="00C45F6F"/>
    <w:rsid w:val="00C4635A"/>
    <w:rsid w:val="00C50F15"/>
    <w:rsid w:val="00C51AF7"/>
    <w:rsid w:val="00C52CAA"/>
    <w:rsid w:val="00C539E9"/>
    <w:rsid w:val="00C53B4A"/>
    <w:rsid w:val="00C53D9F"/>
    <w:rsid w:val="00C54F37"/>
    <w:rsid w:val="00C55DED"/>
    <w:rsid w:val="00C5679B"/>
    <w:rsid w:val="00C56BF8"/>
    <w:rsid w:val="00C56E53"/>
    <w:rsid w:val="00C57DA4"/>
    <w:rsid w:val="00C61BB0"/>
    <w:rsid w:val="00C61DCD"/>
    <w:rsid w:val="00C62DAD"/>
    <w:rsid w:val="00C63918"/>
    <w:rsid w:val="00C64095"/>
    <w:rsid w:val="00C66C85"/>
    <w:rsid w:val="00C672E8"/>
    <w:rsid w:val="00C71C58"/>
    <w:rsid w:val="00C74D10"/>
    <w:rsid w:val="00C75656"/>
    <w:rsid w:val="00C76A27"/>
    <w:rsid w:val="00C7762F"/>
    <w:rsid w:val="00C80FE0"/>
    <w:rsid w:val="00C81D79"/>
    <w:rsid w:val="00C82A97"/>
    <w:rsid w:val="00C846BC"/>
    <w:rsid w:val="00C871E2"/>
    <w:rsid w:val="00C8745D"/>
    <w:rsid w:val="00C87913"/>
    <w:rsid w:val="00C87F9C"/>
    <w:rsid w:val="00C9156E"/>
    <w:rsid w:val="00C939E8"/>
    <w:rsid w:val="00C95788"/>
    <w:rsid w:val="00C95D70"/>
    <w:rsid w:val="00C95FC6"/>
    <w:rsid w:val="00C963DE"/>
    <w:rsid w:val="00CA0868"/>
    <w:rsid w:val="00CA096F"/>
    <w:rsid w:val="00CA0A3F"/>
    <w:rsid w:val="00CA0FD6"/>
    <w:rsid w:val="00CA13A8"/>
    <w:rsid w:val="00CA265E"/>
    <w:rsid w:val="00CA2AC4"/>
    <w:rsid w:val="00CA4689"/>
    <w:rsid w:val="00CB159A"/>
    <w:rsid w:val="00CB3B00"/>
    <w:rsid w:val="00CB4DF3"/>
    <w:rsid w:val="00CB6933"/>
    <w:rsid w:val="00CC00C4"/>
    <w:rsid w:val="00CC1662"/>
    <w:rsid w:val="00CC2000"/>
    <w:rsid w:val="00CC23B0"/>
    <w:rsid w:val="00CC248D"/>
    <w:rsid w:val="00CC3AF5"/>
    <w:rsid w:val="00CC54BD"/>
    <w:rsid w:val="00CC5BD5"/>
    <w:rsid w:val="00CC694E"/>
    <w:rsid w:val="00CC7018"/>
    <w:rsid w:val="00CC701D"/>
    <w:rsid w:val="00CD10E1"/>
    <w:rsid w:val="00CD239B"/>
    <w:rsid w:val="00CD3902"/>
    <w:rsid w:val="00CD4692"/>
    <w:rsid w:val="00CD4B63"/>
    <w:rsid w:val="00CD7191"/>
    <w:rsid w:val="00CD71A1"/>
    <w:rsid w:val="00CD7D7C"/>
    <w:rsid w:val="00CE05A9"/>
    <w:rsid w:val="00CE0710"/>
    <w:rsid w:val="00CE1683"/>
    <w:rsid w:val="00CE20B0"/>
    <w:rsid w:val="00CE222C"/>
    <w:rsid w:val="00CE40F3"/>
    <w:rsid w:val="00CE5A60"/>
    <w:rsid w:val="00CE70E9"/>
    <w:rsid w:val="00CE7531"/>
    <w:rsid w:val="00CE7576"/>
    <w:rsid w:val="00CF0ED1"/>
    <w:rsid w:val="00CF3881"/>
    <w:rsid w:val="00CF39C3"/>
    <w:rsid w:val="00CF3E66"/>
    <w:rsid w:val="00CF4048"/>
    <w:rsid w:val="00CF46A1"/>
    <w:rsid w:val="00CF5527"/>
    <w:rsid w:val="00CF5F2A"/>
    <w:rsid w:val="00CF60B7"/>
    <w:rsid w:val="00CF6751"/>
    <w:rsid w:val="00D01730"/>
    <w:rsid w:val="00D01CC8"/>
    <w:rsid w:val="00D02629"/>
    <w:rsid w:val="00D02799"/>
    <w:rsid w:val="00D02897"/>
    <w:rsid w:val="00D03D81"/>
    <w:rsid w:val="00D05032"/>
    <w:rsid w:val="00D05F5B"/>
    <w:rsid w:val="00D10C28"/>
    <w:rsid w:val="00D124D3"/>
    <w:rsid w:val="00D13591"/>
    <w:rsid w:val="00D14762"/>
    <w:rsid w:val="00D152C5"/>
    <w:rsid w:val="00D15EC4"/>
    <w:rsid w:val="00D16CCF"/>
    <w:rsid w:val="00D20C9E"/>
    <w:rsid w:val="00D224E9"/>
    <w:rsid w:val="00D2310A"/>
    <w:rsid w:val="00D23568"/>
    <w:rsid w:val="00D2400D"/>
    <w:rsid w:val="00D26731"/>
    <w:rsid w:val="00D26ADE"/>
    <w:rsid w:val="00D27101"/>
    <w:rsid w:val="00D271A8"/>
    <w:rsid w:val="00D27B7F"/>
    <w:rsid w:val="00D34506"/>
    <w:rsid w:val="00D3586C"/>
    <w:rsid w:val="00D4000D"/>
    <w:rsid w:val="00D41A1D"/>
    <w:rsid w:val="00D41C25"/>
    <w:rsid w:val="00D41FD4"/>
    <w:rsid w:val="00D4264C"/>
    <w:rsid w:val="00D42D7B"/>
    <w:rsid w:val="00D42FAE"/>
    <w:rsid w:val="00D43064"/>
    <w:rsid w:val="00D43B9A"/>
    <w:rsid w:val="00D43D87"/>
    <w:rsid w:val="00D4408D"/>
    <w:rsid w:val="00D445BD"/>
    <w:rsid w:val="00D44FEF"/>
    <w:rsid w:val="00D46F08"/>
    <w:rsid w:val="00D47443"/>
    <w:rsid w:val="00D5033B"/>
    <w:rsid w:val="00D50FEF"/>
    <w:rsid w:val="00D53191"/>
    <w:rsid w:val="00D537A0"/>
    <w:rsid w:val="00D538DB"/>
    <w:rsid w:val="00D53F83"/>
    <w:rsid w:val="00D55069"/>
    <w:rsid w:val="00D560DA"/>
    <w:rsid w:val="00D613EF"/>
    <w:rsid w:val="00D6194D"/>
    <w:rsid w:val="00D62192"/>
    <w:rsid w:val="00D62241"/>
    <w:rsid w:val="00D6261D"/>
    <w:rsid w:val="00D631C7"/>
    <w:rsid w:val="00D65BD3"/>
    <w:rsid w:val="00D65E46"/>
    <w:rsid w:val="00D661D7"/>
    <w:rsid w:val="00D67685"/>
    <w:rsid w:val="00D70209"/>
    <w:rsid w:val="00D70D2D"/>
    <w:rsid w:val="00D7128F"/>
    <w:rsid w:val="00D772CA"/>
    <w:rsid w:val="00D777AD"/>
    <w:rsid w:val="00D80552"/>
    <w:rsid w:val="00D8265F"/>
    <w:rsid w:val="00D827FA"/>
    <w:rsid w:val="00D837C1"/>
    <w:rsid w:val="00D85505"/>
    <w:rsid w:val="00D910CD"/>
    <w:rsid w:val="00D91FFA"/>
    <w:rsid w:val="00D928CD"/>
    <w:rsid w:val="00D94855"/>
    <w:rsid w:val="00D94A7D"/>
    <w:rsid w:val="00D961EA"/>
    <w:rsid w:val="00D977B1"/>
    <w:rsid w:val="00DA0205"/>
    <w:rsid w:val="00DA04E8"/>
    <w:rsid w:val="00DA2A7C"/>
    <w:rsid w:val="00DA3EC4"/>
    <w:rsid w:val="00DA4236"/>
    <w:rsid w:val="00DB0458"/>
    <w:rsid w:val="00DB083E"/>
    <w:rsid w:val="00DB0DD2"/>
    <w:rsid w:val="00DB20A0"/>
    <w:rsid w:val="00DB50AE"/>
    <w:rsid w:val="00DC1D8D"/>
    <w:rsid w:val="00DC1DDE"/>
    <w:rsid w:val="00DC3F74"/>
    <w:rsid w:val="00DC4719"/>
    <w:rsid w:val="00DC4D4B"/>
    <w:rsid w:val="00DC69D4"/>
    <w:rsid w:val="00DC73B3"/>
    <w:rsid w:val="00DC75BD"/>
    <w:rsid w:val="00DD19FB"/>
    <w:rsid w:val="00DD5D34"/>
    <w:rsid w:val="00DD6803"/>
    <w:rsid w:val="00DD7BC0"/>
    <w:rsid w:val="00DE0B4D"/>
    <w:rsid w:val="00DE10E1"/>
    <w:rsid w:val="00DE1CD3"/>
    <w:rsid w:val="00DE4E96"/>
    <w:rsid w:val="00DE53C8"/>
    <w:rsid w:val="00DE679F"/>
    <w:rsid w:val="00DE6D08"/>
    <w:rsid w:val="00DE72E9"/>
    <w:rsid w:val="00DF0FCD"/>
    <w:rsid w:val="00DF1194"/>
    <w:rsid w:val="00DF173A"/>
    <w:rsid w:val="00DF18BB"/>
    <w:rsid w:val="00DF23C3"/>
    <w:rsid w:val="00DF2853"/>
    <w:rsid w:val="00DF346A"/>
    <w:rsid w:val="00DF4A01"/>
    <w:rsid w:val="00DF6090"/>
    <w:rsid w:val="00DF6095"/>
    <w:rsid w:val="00DF705F"/>
    <w:rsid w:val="00E0029C"/>
    <w:rsid w:val="00E0037B"/>
    <w:rsid w:val="00E02305"/>
    <w:rsid w:val="00E0267F"/>
    <w:rsid w:val="00E042EA"/>
    <w:rsid w:val="00E049E1"/>
    <w:rsid w:val="00E0531E"/>
    <w:rsid w:val="00E05A0A"/>
    <w:rsid w:val="00E0625C"/>
    <w:rsid w:val="00E06395"/>
    <w:rsid w:val="00E06DED"/>
    <w:rsid w:val="00E06E44"/>
    <w:rsid w:val="00E0729B"/>
    <w:rsid w:val="00E11D3F"/>
    <w:rsid w:val="00E1218C"/>
    <w:rsid w:val="00E122D5"/>
    <w:rsid w:val="00E12E49"/>
    <w:rsid w:val="00E12EBF"/>
    <w:rsid w:val="00E13376"/>
    <w:rsid w:val="00E135C3"/>
    <w:rsid w:val="00E13D4C"/>
    <w:rsid w:val="00E14DE6"/>
    <w:rsid w:val="00E1665F"/>
    <w:rsid w:val="00E17A14"/>
    <w:rsid w:val="00E17D07"/>
    <w:rsid w:val="00E17D0F"/>
    <w:rsid w:val="00E218FA"/>
    <w:rsid w:val="00E24D03"/>
    <w:rsid w:val="00E2537D"/>
    <w:rsid w:val="00E2541C"/>
    <w:rsid w:val="00E25659"/>
    <w:rsid w:val="00E26530"/>
    <w:rsid w:val="00E26562"/>
    <w:rsid w:val="00E26793"/>
    <w:rsid w:val="00E26C5A"/>
    <w:rsid w:val="00E26F50"/>
    <w:rsid w:val="00E27B69"/>
    <w:rsid w:val="00E328D6"/>
    <w:rsid w:val="00E32A04"/>
    <w:rsid w:val="00E33B99"/>
    <w:rsid w:val="00E36DE6"/>
    <w:rsid w:val="00E37EA6"/>
    <w:rsid w:val="00E410B7"/>
    <w:rsid w:val="00E4499F"/>
    <w:rsid w:val="00E44DBE"/>
    <w:rsid w:val="00E45114"/>
    <w:rsid w:val="00E46DE9"/>
    <w:rsid w:val="00E479C7"/>
    <w:rsid w:val="00E5075E"/>
    <w:rsid w:val="00E52DD5"/>
    <w:rsid w:val="00E532A8"/>
    <w:rsid w:val="00E53628"/>
    <w:rsid w:val="00E542B3"/>
    <w:rsid w:val="00E55BB6"/>
    <w:rsid w:val="00E567D5"/>
    <w:rsid w:val="00E56E34"/>
    <w:rsid w:val="00E57036"/>
    <w:rsid w:val="00E6064C"/>
    <w:rsid w:val="00E60922"/>
    <w:rsid w:val="00E617BD"/>
    <w:rsid w:val="00E6292C"/>
    <w:rsid w:val="00E644A3"/>
    <w:rsid w:val="00E66A9A"/>
    <w:rsid w:val="00E66F09"/>
    <w:rsid w:val="00E6715A"/>
    <w:rsid w:val="00E709BC"/>
    <w:rsid w:val="00E70DEB"/>
    <w:rsid w:val="00E72639"/>
    <w:rsid w:val="00E72A7D"/>
    <w:rsid w:val="00E730C0"/>
    <w:rsid w:val="00E75D85"/>
    <w:rsid w:val="00E76889"/>
    <w:rsid w:val="00E76BD4"/>
    <w:rsid w:val="00E77B8F"/>
    <w:rsid w:val="00E80263"/>
    <w:rsid w:val="00E8045E"/>
    <w:rsid w:val="00E804B2"/>
    <w:rsid w:val="00E81233"/>
    <w:rsid w:val="00E834E1"/>
    <w:rsid w:val="00E83B3D"/>
    <w:rsid w:val="00E8471B"/>
    <w:rsid w:val="00E848A1"/>
    <w:rsid w:val="00E8512D"/>
    <w:rsid w:val="00E853D5"/>
    <w:rsid w:val="00E8722A"/>
    <w:rsid w:val="00E915C3"/>
    <w:rsid w:val="00E91A30"/>
    <w:rsid w:val="00E91DF3"/>
    <w:rsid w:val="00E92F1E"/>
    <w:rsid w:val="00E9368C"/>
    <w:rsid w:val="00E93755"/>
    <w:rsid w:val="00E93C8E"/>
    <w:rsid w:val="00E93D88"/>
    <w:rsid w:val="00E961BC"/>
    <w:rsid w:val="00E96636"/>
    <w:rsid w:val="00EA2CD1"/>
    <w:rsid w:val="00EA4202"/>
    <w:rsid w:val="00EA60F3"/>
    <w:rsid w:val="00EA66B7"/>
    <w:rsid w:val="00EA66CD"/>
    <w:rsid w:val="00EA74AF"/>
    <w:rsid w:val="00EB02FA"/>
    <w:rsid w:val="00EB0892"/>
    <w:rsid w:val="00EB408C"/>
    <w:rsid w:val="00EC5B5F"/>
    <w:rsid w:val="00EC7C8E"/>
    <w:rsid w:val="00ED019B"/>
    <w:rsid w:val="00ED02E0"/>
    <w:rsid w:val="00ED104F"/>
    <w:rsid w:val="00ED11A2"/>
    <w:rsid w:val="00ED28F5"/>
    <w:rsid w:val="00ED2C69"/>
    <w:rsid w:val="00ED2D61"/>
    <w:rsid w:val="00ED2FDC"/>
    <w:rsid w:val="00ED38F8"/>
    <w:rsid w:val="00ED466C"/>
    <w:rsid w:val="00ED4E92"/>
    <w:rsid w:val="00ED5139"/>
    <w:rsid w:val="00ED61B0"/>
    <w:rsid w:val="00ED67BB"/>
    <w:rsid w:val="00ED718C"/>
    <w:rsid w:val="00ED7503"/>
    <w:rsid w:val="00EE45B9"/>
    <w:rsid w:val="00EE4CF1"/>
    <w:rsid w:val="00EE4D95"/>
    <w:rsid w:val="00EE73C8"/>
    <w:rsid w:val="00EE73D6"/>
    <w:rsid w:val="00EF23E7"/>
    <w:rsid w:val="00EF3619"/>
    <w:rsid w:val="00EF3E98"/>
    <w:rsid w:val="00EF4BFA"/>
    <w:rsid w:val="00EF53B0"/>
    <w:rsid w:val="00EF70B2"/>
    <w:rsid w:val="00F00E33"/>
    <w:rsid w:val="00F01E70"/>
    <w:rsid w:val="00F035FE"/>
    <w:rsid w:val="00F07572"/>
    <w:rsid w:val="00F1204F"/>
    <w:rsid w:val="00F12C60"/>
    <w:rsid w:val="00F1366D"/>
    <w:rsid w:val="00F13B79"/>
    <w:rsid w:val="00F13E4D"/>
    <w:rsid w:val="00F14174"/>
    <w:rsid w:val="00F153FB"/>
    <w:rsid w:val="00F22EDB"/>
    <w:rsid w:val="00F231CC"/>
    <w:rsid w:val="00F2336E"/>
    <w:rsid w:val="00F23DEC"/>
    <w:rsid w:val="00F24D9F"/>
    <w:rsid w:val="00F256FF"/>
    <w:rsid w:val="00F25B07"/>
    <w:rsid w:val="00F25FF6"/>
    <w:rsid w:val="00F32022"/>
    <w:rsid w:val="00F33053"/>
    <w:rsid w:val="00F331D6"/>
    <w:rsid w:val="00F33415"/>
    <w:rsid w:val="00F33A76"/>
    <w:rsid w:val="00F33ED4"/>
    <w:rsid w:val="00F35A71"/>
    <w:rsid w:val="00F35F5F"/>
    <w:rsid w:val="00F3678F"/>
    <w:rsid w:val="00F369DC"/>
    <w:rsid w:val="00F37743"/>
    <w:rsid w:val="00F40503"/>
    <w:rsid w:val="00F40777"/>
    <w:rsid w:val="00F40DA1"/>
    <w:rsid w:val="00F41AAD"/>
    <w:rsid w:val="00F41AD7"/>
    <w:rsid w:val="00F430A0"/>
    <w:rsid w:val="00F4330B"/>
    <w:rsid w:val="00F4374C"/>
    <w:rsid w:val="00F4518D"/>
    <w:rsid w:val="00F45C3B"/>
    <w:rsid w:val="00F46C40"/>
    <w:rsid w:val="00F47722"/>
    <w:rsid w:val="00F513F7"/>
    <w:rsid w:val="00F51EB3"/>
    <w:rsid w:val="00F53D06"/>
    <w:rsid w:val="00F56D08"/>
    <w:rsid w:val="00F576F4"/>
    <w:rsid w:val="00F57D88"/>
    <w:rsid w:val="00F607D6"/>
    <w:rsid w:val="00F61A28"/>
    <w:rsid w:val="00F63165"/>
    <w:rsid w:val="00F63A68"/>
    <w:rsid w:val="00F63AFD"/>
    <w:rsid w:val="00F65EC4"/>
    <w:rsid w:val="00F6607F"/>
    <w:rsid w:val="00F66095"/>
    <w:rsid w:val="00F71BDC"/>
    <w:rsid w:val="00F724CD"/>
    <w:rsid w:val="00F72571"/>
    <w:rsid w:val="00F7259B"/>
    <w:rsid w:val="00F730EF"/>
    <w:rsid w:val="00F74313"/>
    <w:rsid w:val="00F746C3"/>
    <w:rsid w:val="00F74EF7"/>
    <w:rsid w:val="00F754BA"/>
    <w:rsid w:val="00F7552F"/>
    <w:rsid w:val="00F75742"/>
    <w:rsid w:val="00F7638B"/>
    <w:rsid w:val="00F77738"/>
    <w:rsid w:val="00F77F91"/>
    <w:rsid w:val="00F81D60"/>
    <w:rsid w:val="00F8232F"/>
    <w:rsid w:val="00F82565"/>
    <w:rsid w:val="00F82972"/>
    <w:rsid w:val="00F84171"/>
    <w:rsid w:val="00F84549"/>
    <w:rsid w:val="00F85A8A"/>
    <w:rsid w:val="00F87BE4"/>
    <w:rsid w:val="00F87BF7"/>
    <w:rsid w:val="00F90B9F"/>
    <w:rsid w:val="00F91617"/>
    <w:rsid w:val="00F91F2D"/>
    <w:rsid w:val="00F92826"/>
    <w:rsid w:val="00F9393D"/>
    <w:rsid w:val="00F93F15"/>
    <w:rsid w:val="00F97ED2"/>
    <w:rsid w:val="00FA04E3"/>
    <w:rsid w:val="00FA088C"/>
    <w:rsid w:val="00FA14F2"/>
    <w:rsid w:val="00FA26C8"/>
    <w:rsid w:val="00FA54AF"/>
    <w:rsid w:val="00FA5BC2"/>
    <w:rsid w:val="00FA6BBC"/>
    <w:rsid w:val="00FB0237"/>
    <w:rsid w:val="00FB454C"/>
    <w:rsid w:val="00FB49EB"/>
    <w:rsid w:val="00FB4BE9"/>
    <w:rsid w:val="00FB54E7"/>
    <w:rsid w:val="00FB555F"/>
    <w:rsid w:val="00FB5D22"/>
    <w:rsid w:val="00FB710C"/>
    <w:rsid w:val="00FB7CFC"/>
    <w:rsid w:val="00FC19A0"/>
    <w:rsid w:val="00FC2092"/>
    <w:rsid w:val="00FC2603"/>
    <w:rsid w:val="00FC2A6E"/>
    <w:rsid w:val="00FC2C44"/>
    <w:rsid w:val="00FC2C9F"/>
    <w:rsid w:val="00FC340E"/>
    <w:rsid w:val="00FC6DAD"/>
    <w:rsid w:val="00FC7A32"/>
    <w:rsid w:val="00FD061A"/>
    <w:rsid w:val="00FD21FD"/>
    <w:rsid w:val="00FD45C2"/>
    <w:rsid w:val="00FD45E9"/>
    <w:rsid w:val="00FD6FF9"/>
    <w:rsid w:val="00FD7468"/>
    <w:rsid w:val="00FE0251"/>
    <w:rsid w:val="00FE0C8D"/>
    <w:rsid w:val="00FE156F"/>
    <w:rsid w:val="00FE30CD"/>
    <w:rsid w:val="00FE345E"/>
    <w:rsid w:val="00FE4C78"/>
    <w:rsid w:val="00FE7B7F"/>
    <w:rsid w:val="00FE7BDF"/>
    <w:rsid w:val="00FF0C09"/>
    <w:rsid w:val="00FF12BD"/>
    <w:rsid w:val="00FF17CD"/>
    <w:rsid w:val="00FF1B2A"/>
    <w:rsid w:val="00FF2A17"/>
    <w:rsid w:val="00FF2F56"/>
    <w:rsid w:val="00FF4C56"/>
    <w:rsid w:val="00FF4CAA"/>
    <w:rsid w:val="00FF4DEC"/>
    <w:rsid w:val="00FF5A90"/>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9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49E"/>
    <w:rPr>
      <w:rFonts w:ascii="Tahoma" w:hAnsi="Tahoma" w:cs="Tahoma"/>
      <w:sz w:val="16"/>
      <w:szCs w:val="16"/>
    </w:rPr>
  </w:style>
  <w:style w:type="character" w:customStyle="1" w:styleId="BalloonTextChar">
    <w:name w:val="Balloon Text Char"/>
    <w:basedOn w:val="DefaultParagraphFont"/>
    <w:link w:val="BalloonText"/>
    <w:uiPriority w:val="99"/>
    <w:semiHidden/>
    <w:rsid w:val="0091749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9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49E"/>
    <w:rPr>
      <w:rFonts w:ascii="Tahoma" w:hAnsi="Tahoma" w:cs="Tahoma"/>
      <w:sz w:val="16"/>
      <w:szCs w:val="16"/>
    </w:rPr>
  </w:style>
  <w:style w:type="character" w:customStyle="1" w:styleId="BalloonTextChar">
    <w:name w:val="Balloon Text Char"/>
    <w:basedOn w:val="DefaultParagraphFont"/>
    <w:link w:val="BalloonText"/>
    <w:uiPriority w:val="99"/>
    <w:semiHidden/>
    <w:rsid w:val="009174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ldoe.org/fami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2014-10-24T17:41:00Z</dcterms:created>
  <dcterms:modified xsi:type="dcterms:W3CDTF">2014-10-24T18:33:00Z</dcterms:modified>
</cp:coreProperties>
</file>